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43C" w:rsidRDefault="000C743C" w:rsidP="000C743C">
      <w:pPr>
        <w:ind w:firstLine="425"/>
        <w:jc w:val="both"/>
        <w:rPr>
          <w:sz w:val="28"/>
          <w:lang w:val="en-US"/>
        </w:rPr>
      </w:pPr>
    </w:p>
    <w:p w:rsidR="001917CA" w:rsidRDefault="001917CA" w:rsidP="001917CA">
      <w:pPr>
        <w:pStyle w:val="a3"/>
        <w:spacing w:line="312" w:lineRule="auto"/>
        <w:rPr>
          <w:b w:val="0"/>
          <w:bCs w:val="0"/>
        </w:rPr>
      </w:pPr>
      <w:r>
        <w:t xml:space="preserve">ТЕРРИТОРИАЛЬНАЯ ИЗБИРАТЕЛЬНАЯ КОМИССИЯ </w:t>
      </w:r>
    </w:p>
    <w:p w:rsidR="001917CA" w:rsidRDefault="001917CA" w:rsidP="001917CA">
      <w:pPr>
        <w:pStyle w:val="a3"/>
        <w:spacing w:line="312" w:lineRule="auto"/>
        <w:rPr>
          <w:sz w:val="32"/>
        </w:rPr>
      </w:pPr>
      <w:r>
        <w:t>БЕЛИНСКОГО РАЙОНА</w:t>
      </w:r>
    </w:p>
    <w:p w:rsidR="001917CA" w:rsidRDefault="001917CA" w:rsidP="001917CA">
      <w:pPr>
        <w:pBdr>
          <w:bottom w:val="thinThickLargeGap" w:sz="24" w:space="1" w:color="auto"/>
        </w:pBdr>
        <w:spacing w:line="312" w:lineRule="auto"/>
        <w:jc w:val="center"/>
        <w:rPr>
          <w:b/>
        </w:rPr>
      </w:pPr>
    </w:p>
    <w:p w:rsidR="001917CA" w:rsidRDefault="001917CA" w:rsidP="001917CA">
      <w:pPr>
        <w:spacing w:line="312" w:lineRule="auto"/>
      </w:pPr>
    </w:p>
    <w:p w:rsidR="001917CA" w:rsidRDefault="001917CA" w:rsidP="001917CA">
      <w:pPr>
        <w:spacing w:line="312" w:lineRule="auto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1917CA" w:rsidRDefault="001917CA" w:rsidP="001917CA">
      <w:pPr>
        <w:spacing w:line="312" w:lineRule="auto"/>
        <w:jc w:val="center"/>
      </w:pPr>
    </w:p>
    <w:tbl>
      <w:tblPr>
        <w:tblW w:w="0" w:type="auto"/>
        <w:tblLayout w:type="fixed"/>
        <w:tblLook w:val="0000"/>
      </w:tblPr>
      <w:tblGrid>
        <w:gridCol w:w="5068"/>
        <w:gridCol w:w="4821"/>
      </w:tblGrid>
      <w:tr w:rsidR="001917CA" w:rsidTr="00BF3FCB">
        <w:tc>
          <w:tcPr>
            <w:tcW w:w="5068" w:type="dxa"/>
          </w:tcPr>
          <w:p w:rsidR="001917CA" w:rsidRDefault="001917CA" w:rsidP="00876F46">
            <w:pPr>
              <w:spacing w:line="312" w:lineRule="auto"/>
              <w:rPr>
                <w:u w:val="single"/>
              </w:rPr>
            </w:pPr>
            <w:r>
              <w:rPr>
                <w:u w:val="single"/>
              </w:rPr>
              <w:t xml:space="preserve">от " </w:t>
            </w:r>
            <w:r>
              <w:rPr>
                <w:u w:val="single"/>
                <w:lang w:val="en-US"/>
              </w:rPr>
              <w:t>2</w:t>
            </w:r>
            <w:r w:rsidR="00876F46">
              <w:rPr>
                <w:u w:val="single"/>
                <w:lang w:val="en-US"/>
              </w:rPr>
              <w:t>7</w:t>
            </w:r>
            <w:r>
              <w:rPr>
                <w:u w:val="single"/>
              </w:rPr>
              <w:t xml:space="preserve"> " </w:t>
            </w:r>
            <w:r w:rsidR="00876F46">
              <w:rPr>
                <w:u w:val="single"/>
              </w:rPr>
              <w:t>сентября</w:t>
            </w:r>
            <w:r>
              <w:rPr>
                <w:u w:val="single"/>
              </w:rPr>
              <w:t xml:space="preserve"> 201</w:t>
            </w:r>
            <w:r w:rsidR="00876F46">
              <w:rPr>
                <w:u w:val="single"/>
              </w:rPr>
              <w:t>7</w:t>
            </w:r>
            <w:r>
              <w:rPr>
                <w:u w:val="single"/>
              </w:rPr>
              <w:t xml:space="preserve"> года</w:t>
            </w:r>
          </w:p>
        </w:tc>
        <w:tc>
          <w:tcPr>
            <w:tcW w:w="4821" w:type="dxa"/>
          </w:tcPr>
          <w:p w:rsidR="001917CA" w:rsidRPr="001917CA" w:rsidRDefault="001917CA" w:rsidP="00876F46">
            <w:pPr>
              <w:spacing w:line="312" w:lineRule="auto"/>
              <w:jc w:val="right"/>
              <w:rPr>
                <w:u w:val="single"/>
                <w:lang w:val="en-US"/>
              </w:rPr>
            </w:pPr>
            <w:r>
              <w:t xml:space="preserve">№ </w:t>
            </w:r>
            <w:r w:rsidRPr="001917CA">
              <w:rPr>
                <w:u w:val="single"/>
                <w:lang w:val="en-US"/>
              </w:rPr>
              <w:t>7</w:t>
            </w:r>
            <w:r w:rsidR="00876F46">
              <w:rPr>
                <w:u w:val="single"/>
              </w:rPr>
              <w:t>4</w:t>
            </w:r>
            <w:r w:rsidRPr="001917CA">
              <w:rPr>
                <w:u w:val="single"/>
              </w:rPr>
              <w:t>/</w:t>
            </w:r>
            <w:r w:rsidR="00876F46">
              <w:rPr>
                <w:u w:val="single"/>
              </w:rPr>
              <w:t>202</w:t>
            </w:r>
          </w:p>
        </w:tc>
      </w:tr>
    </w:tbl>
    <w:p w:rsidR="001917CA" w:rsidRDefault="001917CA" w:rsidP="001917CA">
      <w:pPr>
        <w:spacing w:line="312" w:lineRule="auto"/>
        <w:jc w:val="center"/>
      </w:pPr>
      <w:r>
        <w:t>г. Белинский</w:t>
      </w:r>
    </w:p>
    <w:p w:rsidR="001917CA" w:rsidRDefault="001917CA" w:rsidP="001917CA">
      <w:pPr>
        <w:jc w:val="center"/>
        <w:rPr>
          <w:b/>
          <w:sz w:val="26"/>
        </w:rPr>
      </w:pPr>
    </w:p>
    <w:p w:rsidR="001917CA" w:rsidRDefault="001917CA" w:rsidP="001917CA">
      <w:pPr>
        <w:spacing w:line="288" w:lineRule="auto"/>
        <w:jc w:val="center"/>
      </w:pPr>
    </w:p>
    <w:p w:rsidR="001917CA" w:rsidRDefault="001917CA" w:rsidP="001917CA">
      <w:pPr>
        <w:spacing w:line="288" w:lineRule="auto"/>
        <w:jc w:val="center"/>
      </w:pPr>
    </w:p>
    <w:p w:rsidR="001917CA" w:rsidRDefault="001917CA" w:rsidP="001917CA">
      <w:pPr>
        <w:spacing w:line="312" w:lineRule="auto"/>
        <w:jc w:val="center"/>
        <w:rPr>
          <w:b/>
          <w:bCs/>
          <w:sz w:val="26"/>
          <w:szCs w:val="28"/>
        </w:rPr>
      </w:pPr>
      <w:bookmarkStart w:id="0" w:name="sub_20000"/>
      <w:r>
        <w:rPr>
          <w:b/>
          <w:bCs/>
          <w:sz w:val="26"/>
        </w:rPr>
        <w:t xml:space="preserve">О выполнении </w:t>
      </w:r>
      <w:r>
        <w:rPr>
          <w:b/>
          <w:bCs/>
          <w:sz w:val="26"/>
          <w:szCs w:val="28"/>
        </w:rPr>
        <w:t xml:space="preserve">Сводного плана мероприятий </w:t>
      </w:r>
    </w:p>
    <w:p w:rsidR="001917CA" w:rsidRDefault="001917CA" w:rsidP="001917CA">
      <w:pPr>
        <w:spacing w:line="312" w:lineRule="auto"/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по повышению правовой культуры избирателей (участников референдума) </w:t>
      </w:r>
    </w:p>
    <w:p w:rsidR="001917CA" w:rsidRDefault="001917CA" w:rsidP="001917CA">
      <w:pPr>
        <w:spacing w:line="312" w:lineRule="auto"/>
        <w:jc w:val="center"/>
        <w:rPr>
          <w:b/>
          <w:bCs/>
          <w:sz w:val="26"/>
        </w:rPr>
      </w:pPr>
      <w:r>
        <w:rPr>
          <w:b/>
          <w:bCs/>
          <w:sz w:val="26"/>
          <w:szCs w:val="28"/>
        </w:rPr>
        <w:t>и обучению организаторов выборов и референдумов в Белинском районе</w:t>
      </w:r>
      <w:r>
        <w:rPr>
          <w:b/>
          <w:bCs/>
          <w:sz w:val="26"/>
        </w:rPr>
        <w:t xml:space="preserve"> </w:t>
      </w:r>
    </w:p>
    <w:p w:rsidR="001917CA" w:rsidRDefault="001917CA" w:rsidP="001917CA">
      <w:pPr>
        <w:keepLines/>
        <w:spacing w:line="312" w:lineRule="auto"/>
        <w:jc w:val="center"/>
        <w:rPr>
          <w:b/>
          <w:bCs/>
          <w:sz w:val="26"/>
        </w:rPr>
      </w:pPr>
      <w:r>
        <w:rPr>
          <w:b/>
          <w:bCs/>
          <w:sz w:val="26"/>
        </w:rPr>
        <w:t>на 201</w:t>
      </w:r>
      <w:r w:rsidR="00876F46">
        <w:rPr>
          <w:b/>
          <w:bCs/>
          <w:sz w:val="26"/>
        </w:rPr>
        <w:t>7</w:t>
      </w:r>
      <w:r>
        <w:rPr>
          <w:b/>
          <w:bCs/>
          <w:sz w:val="26"/>
        </w:rPr>
        <w:t xml:space="preserve"> год</w:t>
      </w:r>
    </w:p>
    <w:p w:rsidR="001917CA" w:rsidRDefault="001917CA" w:rsidP="001917CA">
      <w:pPr>
        <w:pStyle w:val="2"/>
        <w:spacing w:line="312" w:lineRule="auto"/>
        <w:rPr>
          <w:bCs/>
          <w:sz w:val="26"/>
        </w:rPr>
      </w:pPr>
      <w:r>
        <w:rPr>
          <w:sz w:val="26"/>
          <w:szCs w:val="28"/>
        </w:rPr>
        <w:t xml:space="preserve"> </w:t>
      </w:r>
    </w:p>
    <w:p w:rsidR="001917CA" w:rsidRDefault="001917CA" w:rsidP="001917CA">
      <w:pPr>
        <w:spacing w:line="312" w:lineRule="auto"/>
        <w:ind w:firstLine="426"/>
        <w:jc w:val="both"/>
        <w:rPr>
          <w:sz w:val="26"/>
        </w:rPr>
      </w:pPr>
      <w:r>
        <w:rPr>
          <w:sz w:val="26"/>
        </w:rPr>
        <w:t>Заслушав и обсудив информацию  заместителя председателя территориальной избирательной комиссии Белинского района К. В. Филина  «О выполнении Сводного плана мероприятий по повышению правовой культуры избирателей (участников референдума) и обучению организаторов выборов и референдумов в Белинском районе на 201</w:t>
      </w:r>
      <w:r w:rsidR="00876F46">
        <w:rPr>
          <w:sz w:val="26"/>
        </w:rPr>
        <w:t>7</w:t>
      </w:r>
      <w:r>
        <w:rPr>
          <w:sz w:val="26"/>
        </w:rPr>
        <w:t xml:space="preserve"> год»</w:t>
      </w:r>
    </w:p>
    <w:p w:rsidR="001917CA" w:rsidRDefault="001917CA" w:rsidP="001917CA">
      <w:pPr>
        <w:spacing w:line="312" w:lineRule="auto"/>
        <w:ind w:firstLine="426"/>
        <w:jc w:val="both"/>
        <w:rPr>
          <w:sz w:val="26"/>
        </w:rPr>
      </w:pPr>
    </w:p>
    <w:p w:rsidR="001917CA" w:rsidRDefault="001917CA" w:rsidP="001917CA">
      <w:pPr>
        <w:spacing w:line="312" w:lineRule="auto"/>
        <w:jc w:val="center"/>
        <w:rPr>
          <w:sz w:val="26"/>
        </w:rPr>
      </w:pPr>
      <w:r>
        <w:rPr>
          <w:sz w:val="26"/>
        </w:rPr>
        <w:t>Территориальная избирательная комиссия Белинского района</w:t>
      </w:r>
    </w:p>
    <w:p w:rsidR="001917CA" w:rsidRDefault="001917CA" w:rsidP="001917CA">
      <w:pPr>
        <w:spacing w:line="312" w:lineRule="auto"/>
        <w:jc w:val="center"/>
        <w:rPr>
          <w:b/>
          <w:spacing w:val="100"/>
          <w:sz w:val="26"/>
        </w:rPr>
      </w:pPr>
      <w:r>
        <w:rPr>
          <w:b/>
          <w:spacing w:val="100"/>
          <w:sz w:val="26"/>
        </w:rPr>
        <w:t xml:space="preserve"> постановляет:</w:t>
      </w:r>
    </w:p>
    <w:p w:rsidR="001917CA" w:rsidRDefault="001917CA" w:rsidP="001917CA">
      <w:pPr>
        <w:spacing w:line="312" w:lineRule="auto"/>
        <w:jc w:val="center"/>
        <w:rPr>
          <w:bCs/>
          <w:spacing w:val="100"/>
          <w:sz w:val="26"/>
        </w:rPr>
      </w:pPr>
    </w:p>
    <w:p w:rsidR="001917CA" w:rsidRDefault="001917CA" w:rsidP="001917CA">
      <w:pPr>
        <w:pStyle w:val="2"/>
        <w:spacing w:line="312" w:lineRule="auto"/>
        <w:ind w:firstLine="567"/>
        <w:jc w:val="both"/>
        <w:rPr>
          <w:b/>
          <w:bCs/>
          <w:sz w:val="26"/>
        </w:rPr>
      </w:pPr>
      <w:r>
        <w:rPr>
          <w:bCs/>
          <w:sz w:val="26"/>
        </w:rPr>
        <w:t>Принять к сведению информацию  заместителя председателя территориальной избирательной комиссии Белинского района К.В. Филина  «О выполнении Сводного плана мероприятий по повышению правовой культуры избирателей (участников референдума) и обучению организаторов выборов и референдумов в Белинском районе на 201</w:t>
      </w:r>
      <w:r w:rsidR="00876F46">
        <w:rPr>
          <w:bCs/>
          <w:sz w:val="26"/>
        </w:rPr>
        <w:t>7</w:t>
      </w:r>
      <w:r>
        <w:rPr>
          <w:bCs/>
          <w:sz w:val="26"/>
        </w:rPr>
        <w:t xml:space="preserve"> год» (прилагается).</w:t>
      </w:r>
    </w:p>
    <w:p w:rsidR="001917CA" w:rsidRDefault="001917CA" w:rsidP="001917CA">
      <w:pPr>
        <w:tabs>
          <w:tab w:val="num" w:pos="0"/>
        </w:tabs>
        <w:ind w:firstLine="426"/>
        <w:jc w:val="both"/>
      </w:pPr>
    </w:p>
    <w:p w:rsidR="001917CA" w:rsidRDefault="001917CA" w:rsidP="001917CA">
      <w:pPr>
        <w:tabs>
          <w:tab w:val="num" w:pos="0"/>
        </w:tabs>
        <w:ind w:firstLine="426"/>
        <w:jc w:val="both"/>
      </w:pPr>
    </w:p>
    <w:p w:rsidR="001917CA" w:rsidRDefault="001917CA" w:rsidP="001917CA">
      <w:pPr>
        <w:tabs>
          <w:tab w:val="num" w:pos="0"/>
        </w:tabs>
        <w:ind w:firstLine="426"/>
        <w:jc w:val="both"/>
      </w:pPr>
    </w:p>
    <w:tbl>
      <w:tblPr>
        <w:tblW w:w="0" w:type="auto"/>
        <w:tblLayout w:type="fixed"/>
        <w:tblLook w:val="0000"/>
      </w:tblPr>
      <w:tblGrid>
        <w:gridCol w:w="7196"/>
        <w:gridCol w:w="2693"/>
      </w:tblGrid>
      <w:tr w:rsidR="001917CA" w:rsidTr="00BF3FCB">
        <w:tc>
          <w:tcPr>
            <w:tcW w:w="7196" w:type="dxa"/>
            <w:vAlign w:val="bottom"/>
          </w:tcPr>
          <w:p w:rsidR="001917CA" w:rsidRDefault="001917CA" w:rsidP="00BF3FCB">
            <w:pPr>
              <w:tabs>
                <w:tab w:val="left" w:pos="3828"/>
              </w:tabs>
              <w:ind w:right="3152" w:firstLine="540"/>
            </w:pPr>
            <w:r>
              <w:t>Председатель</w:t>
            </w:r>
          </w:p>
        </w:tc>
        <w:tc>
          <w:tcPr>
            <w:tcW w:w="2693" w:type="dxa"/>
            <w:vAlign w:val="bottom"/>
          </w:tcPr>
          <w:p w:rsidR="001917CA" w:rsidRDefault="001917CA" w:rsidP="00BF3FCB">
            <w:r>
              <w:t xml:space="preserve">Т. В. Вехова </w:t>
            </w:r>
          </w:p>
        </w:tc>
      </w:tr>
      <w:tr w:rsidR="001917CA" w:rsidTr="00BF3FCB">
        <w:tc>
          <w:tcPr>
            <w:tcW w:w="7196" w:type="dxa"/>
            <w:vAlign w:val="bottom"/>
          </w:tcPr>
          <w:p w:rsidR="001917CA" w:rsidRDefault="001917CA" w:rsidP="00BF3FCB">
            <w:pPr>
              <w:tabs>
                <w:tab w:val="left" w:pos="3828"/>
              </w:tabs>
              <w:ind w:right="3152" w:firstLine="540"/>
            </w:pPr>
            <w:r>
              <w:rPr>
                <w:spacing w:val="60"/>
              </w:rPr>
              <w:t xml:space="preserve"> </w:t>
            </w:r>
          </w:p>
          <w:p w:rsidR="001917CA" w:rsidRDefault="001917CA" w:rsidP="00BF3FCB">
            <w:pPr>
              <w:tabs>
                <w:tab w:val="left" w:pos="3828"/>
              </w:tabs>
              <w:ind w:right="3152" w:firstLine="540"/>
            </w:pPr>
            <w:r>
              <w:t>Секретарь</w:t>
            </w:r>
          </w:p>
        </w:tc>
        <w:tc>
          <w:tcPr>
            <w:tcW w:w="2693" w:type="dxa"/>
            <w:vAlign w:val="bottom"/>
          </w:tcPr>
          <w:p w:rsidR="001917CA" w:rsidRDefault="001917CA" w:rsidP="001917CA">
            <w:r>
              <w:t>О. В. Слободскова</w:t>
            </w:r>
          </w:p>
        </w:tc>
      </w:tr>
    </w:tbl>
    <w:p w:rsidR="001917CA" w:rsidRDefault="001917CA" w:rsidP="001917CA">
      <w:pPr>
        <w:tabs>
          <w:tab w:val="num" w:pos="0"/>
        </w:tabs>
        <w:ind w:firstLine="426"/>
        <w:jc w:val="both"/>
      </w:pPr>
    </w:p>
    <w:p w:rsidR="001917CA" w:rsidRDefault="001917CA" w:rsidP="001917CA">
      <w:pPr>
        <w:jc w:val="both"/>
      </w:pPr>
    </w:p>
    <w:bookmarkEnd w:id="0"/>
    <w:p w:rsidR="005177BD" w:rsidRDefault="001917CA" w:rsidP="005177BD">
      <w:pPr>
        <w:pStyle w:val="a8"/>
        <w:spacing w:line="312" w:lineRule="auto"/>
        <w:ind w:left="0"/>
        <w:jc w:val="center"/>
        <w:rPr>
          <w:b/>
          <w:bCs/>
          <w:sz w:val="26"/>
          <w:szCs w:val="28"/>
        </w:rPr>
      </w:pPr>
      <w:r>
        <w:rPr>
          <w:sz w:val="20"/>
        </w:rPr>
        <w:br w:type="page"/>
      </w:r>
      <w:r w:rsidR="005177BD">
        <w:rPr>
          <w:b/>
          <w:bCs/>
          <w:sz w:val="26"/>
          <w:szCs w:val="28"/>
        </w:rPr>
        <w:lastRenderedPageBreak/>
        <w:t xml:space="preserve">ИНФОРМАЦИЯ </w:t>
      </w:r>
    </w:p>
    <w:p w:rsidR="005177BD" w:rsidRDefault="005177BD" w:rsidP="005177BD">
      <w:pPr>
        <w:spacing w:line="312" w:lineRule="auto"/>
        <w:jc w:val="center"/>
        <w:rPr>
          <w:b/>
          <w:bCs/>
          <w:sz w:val="26"/>
          <w:szCs w:val="28"/>
        </w:rPr>
      </w:pPr>
      <w:r>
        <w:rPr>
          <w:b/>
          <w:bCs/>
          <w:sz w:val="26"/>
        </w:rPr>
        <w:t xml:space="preserve">о выполнении </w:t>
      </w:r>
      <w:r>
        <w:rPr>
          <w:b/>
          <w:bCs/>
          <w:sz w:val="26"/>
          <w:szCs w:val="28"/>
        </w:rPr>
        <w:t xml:space="preserve">Сводного плана мероприятий </w:t>
      </w:r>
    </w:p>
    <w:p w:rsidR="005177BD" w:rsidRDefault="005177BD" w:rsidP="005177BD">
      <w:pPr>
        <w:spacing w:line="312" w:lineRule="auto"/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по повышению правовой культуры избирателей (участников референдума) </w:t>
      </w:r>
    </w:p>
    <w:p w:rsidR="005177BD" w:rsidRDefault="005177BD" w:rsidP="005177BD">
      <w:pPr>
        <w:spacing w:line="312" w:lineRule="auto"/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и обучению организаторов выборов и референдумов </w:t>
      </w:r>
    </w:p>
    <w:p w:rsidR="005177BD" w:rsidRDefault="005177BD" w:rsidP="005177BD">
      <w:pPr>
        <w:spacing w:line="312" w:lineRule="auto"/>
        <w:jc w:val="center"/>
        <w:rPr>
          <w:b/>
          <w:bCs/>
          <w:sz w:val="26"/>
        </w:rPr>
      </w:pPr>
      <w:r>
        <w:rPr>
          <w:b/>
          <w:bCs/>
          <w:sz w:val="26"/>
          <w:szCs w:val="28"/>
        </w:rPr>
        <w:t>в Белинском районе</w:t>
      </w:r>
      <w:r>
        <w:rPr>
          <w:b/>
          <w:bCs/>
          <w:sz w:val="26"/>
        </w:rPr>
        <w:t xml:space="preserve"> на 2017 год.</w:t>
      </w:r>
    </w:p>
    <w:p w:rsidR="005177BD" w:rsidRDefault="005177BD" w:rsidP="005177BD">
      <w:pPr>
        <w:spacing w:line="312" w:lineRule="auto"/>
        <w:jc w:val="center"/>
        <w:rPr>
          <w:b/>
          <w:bCs/>
          <w:sz w:val="26"/>
        </w:rPr>
      </w:pPr>
    </w:p>
    <w:p w:rsidR="005177BD" w:rsidRDefault="005177BD" w:rsidP="005177BD">
      <w:pPr>
        <w:spacing w:line="312" w:lineRule="auto"/>
        <w:ind w:firstLine="851"/>
        <w:jc w:val="both"/>
        <w:rPr>
          <w:sz w:val="26"/>
          <w:szCs w:val="26"/>
        </w:rPr>
      </w:pPr>
      <w:r>
        <w:rPr>
          <w:sz w:val="26"/>
        </w:rPr>
        <w:t xml:space="preserve">Одним из направлений деятельности территориальной избирательной комиссии Белинского района в 2017 году было </w:t>
      </w:r>
      <w:r w:rsidRPr="009435DC">
        <w:rPr>
          <w:sz w:val="26"/>
          <w:szCs w:val="26"/>
        </w:rPr>
        <w:t>оказание методической и консультативной помощи  участковым избирательным  комиссиям, сформированным сроком на пять лет</w:t>
      </w:r>
      <w:r>
        <w:rPr>
          <w:sz w:val="26"/>
          <w:szCs w:val="26"/>
        </w:rPr>
        <w:t>. Взаимодействие с участковыми избирательными комиссиями осуществлялось по вопросам: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  <w:r>
        <w:rPr>
          <w:sz w:val="26"/>
        </w:rPr>
        <w:t xml:space="preserve">- обучение </w:t>
      </w:r>
      <w:r>
        <w:rPr>
          <w:sz w:val="26"/>
          <w:szCs w:val="26"/>
        </w:rPr>
        <w:t>новшествам</w:t>
      </w:r>
      <w:r w:rsidRPr="00AD3E6C">
        <w:rPr>
          <w:sz w:val="26"/>
          <w:szCs w:val="26"/>
        </w:rPr>
        <w:t xml:space="preserve"> в организации голосования избирателей по месту их нахождения</w:t>
      </w:r>
      <w:r>
        <w:rPr>
          <w:sz w:val="26"/>
          <w:szCs w:val="26"/>
        </w:rPr>
        <w:t xml:space="preserve">, </w:t>
      </w:r>
      <w:r w:rsidRPr="00A169BF">
        <w:rPr>
          <w:sz w:val="26"/>
          <w:szCs w:val="26"/>
        </w:rPr>
        <w:t>технологи</w:t>
      </w:r>
      <w:r>
        <w:rPr>
          <w:sz w:val="26"/>
          <w:szCs w:val="26"/>
        </w:rPr>
        <w:t xml:space="preserve">и изготовления протоколов участковой комиссии </w:t>
      </w:r>
      <w:r w:rsidRPr="00A169BF">
        <w:rPr>
          <w:sz w:val="26"/>
          <w:szCs w:val="26"/>
        </w:rPr>
        <w:t xml:space="preserve">с использованием машиночитаемого </w:t>
      </w:r>
      <w:r>
        <w:rPr>
          <w:sz w:val="26"/>
          <w:szCs w:val="26"/>
          <w:lang w:val="en-US"/>
        </w:rPr>
        <w:t>QR</w:t>
      </w:r>
      <w:r w:rsidRPr="00DD1442">
        <w:rPr>
          <w:sz w:val="26"/>
          <w:szCs w:val="26"/>
        </w:rPr>
        <w:t xml:space="preserve"> </w:t>
      </w:r>
      <w:r w:rsidRPr="00A169BF">
        <w:rPr>
          <w:sz w:val="26"/>
          <w:szCs w:val="26"/>
        </w:rPr>
        <w:t>кода</w:t>
      </w:r>
      <w:r>
        <w:rPr>
          <w:sz w:val="26"/>
          <w:szCs w:val="26"/>
        </w:rPr>
        <w:t>,</w:t>
      </w:r>
      <w:r>
        <w:rPr>
          <w:sz w:val="26"/>
        </w:rPr>
        <w:t xml:space="preserve"> консультации и</w:t>
      </w:r>
      <w:r>
        <w:rPr>
          <w:sz w:val="26"/>
          <w:szCs w:val="26"/>
        </w:rPr>
        <w:t xml:space="preserve"> работа </w:t>
      </w:r>
      <w:r>
        <w:rPr>
          <w:sz w:val="26"/>
        </w:rPr>
        <w:t xml:space="preserve"> по сверке и уточнению списков избирателей, внесение изменений на основании данных, поступивших из военного комиссариата Белинского района, отдела ЗАГС, ТП УФМС РФ по Пензенской области в Белинском районе, Избирательной комиссии Пензенской области.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исключение из составов членов участковых избирательных комиссий;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дополнительного зачисления в резерв составов участковых избирательных комиссий;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  <w:r>
        <w:rPr>
          <w:sz w:val="26"/>
        </w:rPr>
        <w:t>В связи с подготовкой к проведению на территории Белинского района предстоящих выборов в</w:t>
      </w:r>
      <w:r w:rsidRPr="00A50255">
        <w:rPr>
          <w:sz w:val="26"/>
          <w:szCs w:val="26"/>
        </w:rPr>
        <w:t xml:space="preserve"> </w:t>
      </w:r>
      <w:r w:rsidRPr="009938D4">
        <w:rPr>
          <w:sz w:val="26"/>
          <w:szCs w:val="26"/>
        </w:rPr>
        <w:t>выбор</w:t>
      </w:r>
      <w:r>
        <w:rPr>
          <w:sz w:val="26"/>
          <w:szCs w:val="26"/>
        </w:rPr>
        <w:t>ов</w:t>
      </w:r>
      <w:r w:rsidRPr="009938D4">
        <w:rPr>
          <w:sz w:val="26"/>
          <w:szCs w:val="26"/>
        </w:rPr>
        <w:t xml:space="preserve"> депутатов Законодательного Собрания Пензенской области шестого созыва</w:t>
      </w:r>
      <w:r>
        <w:rPr>
          <w:sz w:val="26"/>
          <w:szCs w:val="26"/>
        </w:rPr>
        <w:t xml:space="preserve">, </w:t>
      </w:r>
      <w:r w:rsidRPr="00015D4A">
        <w:rPr>
          <w:sz w:val="26"/>
          <w:szCs w:val="26"/>
        </w:rPr>
        <w:t>депутатов Собрания представителей Белинского района Пензенской области четвертого созыва, выбор</w:t>
      </w:r>
      <w:r>
        <w:rPr>
          <w:sz w:val="26"/>
          <w:szCs w:val="26"/>
        </w:rPr>
        <w:t>ов</w:t>
      </w:r>
      <w:r w:rsidRPr="00015D4A">
        <w:rPr>
          <w:sz w:val="26"/>
          <w:szCs w:val="26"/>
        </w:rPr>
        <w:t xml:space="preserve"> депутатов Комитета местного самоуправления Кутеевского сельсовета Белинского района Пе</w:t>
      </w:r>
      <w:r>
        <w:rPr>
          <w:sz w:val="26"/>
          <w:szCs w:val="26"/>
        </w:rPr>
        <w:t xml:space="preserve">нзенской области пятого созыва, </w:t>
      </w:r>
      <w:r>
        <w:rPr>
          <w:sz w:val="26"/>
        </w:rPr>
        <w:t>дополнительных выборов депутатов представительных органов местного самоуправления муниципальных образований 10 сентября 2017 года, одним из направлений деятельности территориальной избирательной комиссии Белинского района в 2017 году стали: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  <w:r>
        <w:rPr>
          <w:sz w:val="26"/>
        </w:rPr>
        <w:t xml:space="preserve">- обучение организаторов выборов и членов участковых избирательных комиссий; 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  <w:r>
        <w:rPr>
          <w:sz w:val="26"/>
        </w:rPr>
        <w:t>- подготовка к выборам согласно Календарному плану;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  <w:r>
        <w:rPr>
          <w:sz w:val="26"/>
        </w:rPr>
        <w:t>- увеличение активности избирателей.</w:t>
      </w:r>
    </w:p>
    <w:p w:rsidR="005177BD" w:rsidRDefault="005177BD" w:rsidP="005177BD">
      <w:pPr>
        <w:spacing w:line="312" w:lineRule="auto"/>
        <w:ind w:firstLine="851"/>
        <w:jc w:val="both"/>
        <w:rPr>
          <w:sz w:val="28"/>
          <w:szCs w:val="28"/>
        </w:rPr>
      </w:pPr>
      <w:r>
        <w:rPr>
          <w:sz w:val="26"/>
        </w:rPr>
        <w:t>В период подготовки к проведению кампаний , проходило обучение и тестирование организаторов выборов и членов участковых избирательных комиссий , на которых рассматривались вопросы</w:t>
      </w:r>
      <w:r w:rsidRPr="000B443A">
        <w:rPr>
          <w:sz w:val="26"/>
        </w:rPr>
        <w:t>:</w:t>
      </w:r>
      <w:r w:rsidRPr="00F338EB">
        <w:rPr>
          <w:sz w:val="28"/>
          <w:szCs w:val="28"/>
        </w:rPr>
        <w:t xml:space="preserve"> 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  <w:r>
        <w:rPr>
          <w:sz w:val="26"/>
          <w:szCs w:val="26"/>
        </w:rPr>
        <w:lastRenderedPageBreak/>
        <w:t>о</w:t>
      </w:r>
      <w:r w:rsidRPr="00AD3E6C">
        <w:rPr>
          <w:sz w:val="26"/>
          <w:szCs w:val="26"/>
        </w:rPr>
        <w:t>рганиз</w:t>
      </w:r>
      <w:r>
        <w:rPr>
          <w:sz w:val="26"/>
          <w:szCs w:val="26"/>
        </w:rPr>
        <w:t xml:space="preserve">ация и порядок работы </w:t>
      </w:r>
      <w:r w:rsidRPr="00AD3E6C">
        <w:rPr>
          <w:sz w:val="26"/>
          <w:szCs w:val="26"/>
        </w:rPr>
        <w:t>пункт</w:t>
      </w:r>
      <w:r>
        <w:rPr>
          <w:sz w:val="26"/>
          <w:szCs w:val="26"/>
        </w:rPr>
        <w:t>ов</w:t>
      </w:r>
      <w:r w:rsidRPr="00AD3E6C">
        <w:rPr>
          <w:sz w:val="26"/>
          <w:szCs w:val="26"/>
        </w:rPr>
        <w:t xml:space="preserve"> приема заявлений (ППЗ)</w:t>
      </w:r>
      <w:r>
        <w:rPr>
          <w:sz w:val="26"/>
          <w:szCs w:val="26"/>
        </w:rPr>
        <w:t xml:space="preserve"> для </w:t>
      </w:r>
      <w:r w:rsidRPr="00AD3E6C">
        <w:rPr>
          <w:sz w:val="26"/>
          <w:szCs w:val="26"/>
        </w:rPr>
        <w:t>голосования избирателей по месту их нахождения</w:t>
      </w:r>
      <w:r>
        <w:rPr>
          <w:sz w:val="26"/>
          <w:szCs w:val="26"/>
        </w:rPr>
        <w:t xml:space="preserve">, технология изготовления протоколов участковых избирательных комиссий Белинского района </w:t>
      </w:r>
      <w:r w:rsidRPr="00A169BF">
        <w:rPr>
          <w:sz w:val="26"/>
          <w:szCs w:val="26"/>
        </w:rPr>
        <w:t>об итогах голосования</w:t>
      </w:r>
      <w:r>
        <w:rPr>
          <w:sz w:val="26"/>
          <w:szCs w:val="26"/>
        </w:rPr>
        <w:t xml:space="preserve">, </w:t>
      </w:r>
      <w:r w:rsidRPr="00F270AF">
        <w:rPr>
          <w:sz w:val="26"/>
        </w:rPr>
        <w:t xml:space="preserve">открытость и гласность в деятельности участковых избирательных комиссий, организация работы участковой избирательной комиссии, юридическая ответственность и правовые санкции за нарушения избирательного законодательства, организация работы со списками избирателей, документами строгой отчетности, рассмотрение правонарушающих ситуаций на избирательном участке и взаимодействие с правоохранительными органами, организация работы участковой избирательной комиссии в день голосования и в предшествующий ему день, работа участковой избирательной комиссии по информированию избирателей и осуществлению контроля за соблюдением правил предвыборной агитации, организация работы участковой избирательной комиссии в день голосования и в предшествующий ему день, финансовая отчетность участковой избирательной комиссии и </w:t>
      </w:r>
      <w:r>
        <w:rPr>
          <w:sz w:val="26"/>
        </w:rPr>
        <w:t>др.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  <w:r>
        <w:rPr>
          <w:sz w:val="26"/>
        </w:rPr>
        <w:t xml:space="preserve">С Главами администраций поселений, на территории которых проводились выборы, были оговорены организационные моменты: выделение помещений для участковых избирательных комиссий, места для размещения агитационных материалов для кандидатов, предоставление транспорта участковым избирательным комиссиям, </w:t>
      </w:r>
      <w:r w:rsidRPr="00AD3E6C">
        <w:rPr>
          <w:sz w:val="26"/>
          <w:szCs w:val="26"/>
        </w:rPr>
        <w:t>оснащен</w:t>
      </w:r>
      <w:r>
        <w:rPr>
          <w:sz w:val="26"/>
          <w:szCs w:val="26"/>
        </w:rPr>
        <w:t>ие</w:t>
      </w:r>
      <w:r w:rsidRPr="00AD3E6C">
        <w:rPr>
          <w:sz w:val="26"/>
          <w:szCs w:val="26"/>
        </w:rPr>
        <w:t xml:space="preserve"> необходимым оборудованием </w:t>
      </w:r>
      <w:r>
        <w:rPr>
          <w:sz w:val="26"/>
          <w:szCs w:val="26"/>
        </w:rPr>
        <w:t>(</w:t>
      </w:r>
      <w:r w:rsidRPr="00AD3E6C">
        <w:rPr>
          <w:sz w:val="26"/>
          <w:szCs w:val="26"/>
        </w:rPr>
        <w:t>компьтеры и принтеры</w:t>
      </w:r>
      <w:r>
        <w:rPr>
          <w:sz w:val="26"/>
          <w:szCs w:val="26"/>
        </w:rPr>
        <w:t xml:space="preserve">) </w:t>
      </w:r>
      <w:r>
        <w:rPr>
          <w:sz w:val="26"/>
        </w:rPr>
        <w:t xml:space="preserve">и др. </w:t>
      </w:r>
    </w:p>
    <w:p w:rsidR="005177BD" w:rsidRPr="00F4097C" w:rsidRDefault="005177BD" w:rsidP="005177BD">
      <w:pPr>
        <w:spacing w:line="312" w:lineRule="auto"/>
        <w:ind w:firstLine="851"/>
        <w:jc w:val="both"/>
        <w:rPr>
          <w:sz w:val="26"/>
        </w:rPr>
      </w:pPr>
      <w:r>
        <w:rPr>
          <w:sz w:val="26"/>
        </w:rPr>
        <w:t xml:space="preserve">О сроках и порядке избирательных действий в ходе всей избирательной кампании проводилось информирование избирателей. </w:t>
      </w:r>
      <w:r w:rsidRPr="00F4097C">
        <w:rPr>
          <w:sz w:val="26"/>
        </w:rPr>
        <w:t>Информационно-разъяснительная деятельность в период подготовки и проведения выборов является одним из приоритетных направлений работы избирательной комиссии, так как обеспечивает не только гласность и открытость выборов, но и способствует осознанному волеизъявлению избирателей.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  <w:r w:rsidRPr="00F4097C">
        <w:rPr>
          <w:sz w:val="26"/>
        </w:rPr>
        <w:t>Была организована работа «прямой линии» для оказания консультативно-методической и юридической помощи избирателям. Информация о назначении выборов, телефоны избирательных комиссий размещались на территории  муниципальных образований Белинского района на информационных стендах. В помещении ТИК и УИК размещались информационные стенды с плакатами «Состав ИКПО», «Состав ТИК», «Состав УИК». В ТИК было организовано постоянное дежурство членов комиссии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  <w:r>
        <w:rPr>
          <w:sz w:val="26"/>
        </w:rPr>
        <w:t>Для оповещения избирателей о дате, времени и месте голосования участковыми избирательными комиссиями были заполнены и своевременно разнесены персональные приглашения. Одновременно  проводилось разъяснение о возможности проголосовать вне помещения для голосования, возможности голосования избирателя по месту его нахождения, уточнялись данные об избирателях.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  <w:r>
        <w:rPr>
          <w:sz w:val="26"/>
        </w:rPr>
        <w:lastRenderedPageBreak/>
        <w:t>В соответствии с Календарным планом мероприятий по подготовке и проведению выборов списки избирателей по окончании составления были переданы по актам в участковые избирательные комиссии. Далее проводилась работа по выверке и уточнению списков избирателей на избирательных участках: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  <w:r>
        <w:rPr>
          <w:sz w:val="26"/>
        </w:rPr>
        <w:t>- исправлялись неточности, исключались выбывшие избиратели, прибывшие записывались в дополнительный список;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  <w:r>
        <w:rPr>
          <w:sz w:val="26"/>
        </w:rPr>
        <w:t xml:space="preserve">- вносились изменения на основании данных, поступивших из военного комиссариата Белинского района, отдела ЗАГС, ТП УФМС РФ по Пензенской области в Белинском районе, Избирательной комиссии Пензенской области и </w:t>
      </w:r>
      <w:r w:rsidRPr="00AD3E6C">
        <w:rPr>
          <w:sz w:val="26"/>
          <w:szCs w:val="26"/>
        </w:rPr>
        <w:t>информаци</w:t>
      </w:r>
      <w:r>
        <w:rPr>
          <w:sz w:val="26"/>
          <w:szCs w:val="26"/>
        </w:rPr>
        <w:t xml:space="preserve">и </w:t>
      </w:r>
      <w:r w:rsidRPr="00AD3E6C">
        <w:rPr>
          <w:sz w:val="26"/>
          <w:szCs w:val="26"/>
        </w:rPr>
        <w:t>о</w:t>
      </w:r>
      <w:r>
        <w:rPr>
          <w:sz w:val="26"/>
          <w:szCs w:val="26"/>
        </w:rPr>
        <w:t xml:space="preserve"> включении и исключении из реестра избирателей на основании</w:t>
      </w:r>
      <w:r w:rsidRPr="00AD3E6C">
        <w:rPr>
          <w:sz w:val="26"/>
          <w:szCs w:val="26"/>
        </w:rPr>
        <w:t xml:space="preserve"> поданых заявлени</w:t>
      </w:r>
      <w:r>
        <w:rPr>
          <w:sz w:val="26"/>
          <w:szCs w:val="26"/>
        </w:rPr>
        <w:t>й</w:t>
      </w:r>
      <w:r w:rsidRPr="00AD3E6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 голосовании по месту нахождения </w:t>
      </w:r>
      <w:r w:rsidRPr="00AD3E6C">
        <w:rPr>
          <w:sz w:val="26"/>
          <w:szCs w:val="26"/>
        </w:rPr>
        <w:t>избирател</w:t>
      </w:r>
      <w:r>
        <w:rPr>
          <w:sz w:val="26"/>
          <w:szCs w:val="26"/>
        </w:rPr>
        <w:t>я</w:t>
      </w:r>
      <w:r w:rsidRPr="00AD3E6C">
        <w:rPr>
          <w:sz w:val="26"/>
          <w:szCs w:val="26"/>
        </w:rPr>
        <w:t>,</w:t>
      </w:r>
      <w:r w:rsidRPr="00B90227">
        <w:rPr>
          <w:sz w:val="26"/>
          <w:szCs w:val="26"/>
        </w:rPr>
        <w:t xml:space="preserve"> </w:t>
      </w:r>
      <w:r w:rsidRPr="00AD3E6C">
        <w:rPr>
          <w:sz w:val="26"/>
          <w:szCs w:val="26"/>
        </w:rPr>
        <w:t>обработана</w:t>
      </w:r>
      <w:r>
        <w:rPr>
          <w:sz w:val="26"/>
          <w:szCs w:val="26"/>
        </w:rPr>
        <w:t xml:space="preserve">я с использованием </w:t>
      </w:r>
      <w:r w:rsidRPr="00AD3E6C">
        <w:rPr>
          <w:sz w:val="26"/>
          <w:szCs w:val="26"/>
        </w:rPr>
        <w:t>ГАС «Выборы</w:t>
      </w:r>
      <w:r>
        <w:rPr>
          <w:sz w:val="26"/>
        </w:rPr>
        <w:t>.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  <w:r>
        <w:rPr>
          <w:sz w:val="26"/>
        </w:rPr>
        <w:t>Так же была проведена работа по повышению правовой культуры молодежи и правовому просвещению будущих избирателей. В 2017 году на территории Белинского района проведены следующие мероприятия:</w:t>
      </w:r>
    </w:p>
    <w:p w:rsidR="005177BD" w:rsidRPr="006A0551" w:rsidRDefault="005177BD" w:rsidP="005177BD">
      <w:pPr>
        <w:spacing w:line="312" w:lineRule="auto"/>
        <w:ind w:firstLine="851"/>
        <w:jc w:val="both"/>
        <w:rPr>
          <w:sz w:val="26"/>
          <w:szCs w:val="26"/>
        </w:rPr>
      </w:pPr>
      <w:r w:rsidRPr="00537885">
        <w:rPr>
          <w:sz w:val="26"/>
        </w:rPr>
        <w:t xml:space="preserve">В </w:t>
      </w:r>
      <w:r>
        <w:rPr>
          <w:sz w:val="26"/>
        </w:rPr>
        <w:t>апреле 2017</w:t>
      </w:r>
      <w:r w:rsidRPr="00537885">
        <w:rPr>
          <w:sz w:val="26"/>
        </w:rPr>
        <w:t xml:space="preserve"> года был проведен районный этап областного конкурса среди избирателей, в</w:t>
      </w:r>
      <w:r>
        <w:rPr>
          <w:sz w:val="26"/>
        </w:rPr>
        <w:t xml:space="preserve"> </w:t>
      </w:r>
      <w:r w:rsidRPr="00537885">
        <w:rPr>
          <w:sz w:val="26"/>
        </w:rPr>
        <w:t xml:space="preserve">том числе будущих, на лучшую творческую работу по избирательному праву, по итогам которого, для участия в областном завершающем этапе, было направлено </w:t>
      </w:r>
      <w:r>
        <w:rPr>
          <w:sz w:val="26"/>
        </w:rPr>
        <w:t>2</w:t>
      </w:r>
      <w:r w:rsidRPr="00537885">
        <w:rPr>
          <w:sz w:val="26"/>
        </w:rPr>
        <w:t xml:space="preserve"> творческие работы.</w:t>
      </w:r>
      <w:r w:rsidRPr="006A0551">
        <w:rPr>
          <w:bCs/>
        </w:rPr>
        <w:t xml:space="preserve"> </w:t>
      </w:r>
      <w:r w:rsidRPr="006A0551">
        <w:rPr>
          <w:bCs/>
          <w:sz w:val="26"/>
          <w:szCs w:val="26"/>
        </w:rPr>
        <w:t>Совместно с Отделом образования</w:t>
      </w:r>
      <w:r>
        <w:rPr>
          <w:bCs/>
        </w:rPr>
        <w:t xml:space="preserve"> </w:t>
      </w:r>
      <w:r w:rsidRPr="006A0551">
        <w:rPr>
          <w:bCs/>
          <w:sz w:val="26"/>
          <w:szCs w:val="26"/>
        </w:rPr>
        <w:t xml:space="preserve">Белинского района Пензенской области проведен </w:t>
      </w:r>
      <w:r w:rsidRPr="006A0551">
        <w:rPr>
          <w:bCs/>
          <w:sz w:val="26"/>
          <w:szCs w:val="26"/>
          <w:lang w:val="en-US"/>
        </w:rPr>
        <w:t>I</w:t>
      </w:r>
      <w:r w:rsidRPr="006A0551">
        <w:rPr>
          <w:bCs/>
          <w:sz w:val="26"/>
          <w:szCs w:val="26"/>
        </w:rPr>
        <w:t xml:space="preserve"> этап областн</w:t>
      </w:r>
      <w:r>
        <w:rPr>
          <w:bCs/>
          <w:sz w:val="26"/>
          <w:szCs w:val="26"/>
        </w:rPr>
        <w:t>ой</w:t>
      </w:r>
      <w:r w:rsidRPr="006A0551">
        <w:rPr>
          <w:bCs/>
          <w:sz w:val="26"/>
          <w:szCs w:val="26"/>
        </w:rPr>
        <w:t xml:space="preserve"> олимпиад</w:t>
      </w:r>
      <w:r>
        <w:rPr>
          <w:bCs/>
          <w:sz w:val="26"/>
          <w:szCs w:val="26"/>
        </w:rPr>
        <w:t>ы</w:t>
      </w:r>
      <w:r w:rsidRPr="006A0551">
        <w:rPr>
          <w:sz w:val="26"/>
          <w:szCs w:val="26"/>
        </w:rPr>
        <w:t xml:space="preserve"> среди учащихся 10-11 классов общеобразовательных организаций </w:t>
      </w:r>
      <w:r>
        <w:rPr>
          <w:sz w:val="26"/>
          <w:szCs w:val="26"/>
        </w:rPr>
        <w:t>Белинского района п</w:t>
      </w:r>
      <w:r w:rsidRPr="006A0551">
        <w:rPr>
          <w:sz w:val="26"/>
          <w:szCs w:val="26"/>
        </w:rPr>
        <w:t>о основам избирательного права и избирательного</w:t>
      </w:r>
      <w:r>
        <w:rPr>
          <w:sz w:val="26"/>
          <w:szCs w:val="26"/>
        </w:rPr>
        <w:t xml:space="preserve"> процесса.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  <w:szCs w:val="26"/>
        </w:rPr>
      </w:pPr>
      <w:r>
        <w:rPr>
          <w:sz w:val="26"/>
        </w:rPr>
        <w:t xml:space="preserve">3 </w:t>
      </w:r>
      <w:r w:rsidRPr="00537885">
        <w:rPr>
          <w:sz w:val="26"/>
        </w:rPr>
        <w:t>ию</w:t>
      </w:r>
      <w:r>
        <w:rPr>
          <w:sz w:val="26"/>
        </w:rPr>
        <w:t>л</w:t>
      </w:r>
      <w:r w:rsidRPr="00537885">
        <w:rPr>
          <w:sz w:val="26"/>
        </w:rPr>
        <w:t xml:space="preserve">я </w:t>
      </w:r>
      <w:r>
        <w:rPr>
          <w:sz w:val="26"/>
        </w:rPr>
        <w:t>2017</w:t>
      </w:r>
      <w:r w:rsidRPr="00537885">
        <w:rPr>
          <w:sz w:val="26"/>
        </w:rPr>
        <w:t xml:space="preserve"> года </w:t>
      </w:r>
      <w:r w:rsidRPr="00537885">
        <w:rPr>
          <w:sz w:val="26"/>
          <w:szCs w:val="26"/>
        </w:rPr>
        <w:t>в школьном лагере МОУ СОШ с. П</w:t>
      </w:r>
      <w:r>
        <w:rPr>
          <w:sz w:val="26"/>
          <w:szCs w:val="26"/>
        </w:rPr>
        <w:t>оим</w:t>
      </w:r>
      <w:r w:rsidRPr="00537885">
        <w:rPr>
          <w:sz w:val="26"/>
          <w:szCs w:val="26"/>
        </w:rPr>
        <w:t xml:space="preserve"> Белинского района Пензенской области для учащихся младших классов прошло мероприятие по избирательному праву «</w:t>
      </w:r>
      <w:r>
        <w:rPr>
          <w:sz w:val="26"/>
          <w:szCs w:val="26"/>
        </w:rPr>
        <w:t>Веселое приключение с пиратами</w:t>
      </w:r>
      <w:r w:rsidRPr="00537885">
        <w:rPr>
          <w:sz w:val="26"/>
          <w:szCs w:val="26"/>
        </w:rPr>
        <w:t xml:space="preserve">. </w:t>
      </w:r>
      <w:r>
        <w:rPr>
          <w:sz w:val="26"/>
          <w:szCs w:val="26"/>
        </w:rPr>
        <w:t>4</w:t>
      </w:r>
      <w:r w:rsidRPr="00537885">
        <w:rPr>
          <w:sz w:val="26"/>
          <w:szCs w:val="26"/>
        </w:rPr>
        <w:t xml:space="preserve"> ию</w:t>
      </w:r>
      <w:r>
        <w:rPr>
          <w:sz w:val="26"/>
          <w:szCs w:val="26"/>
        </w:rPr>
        <w:t>л</w:t>
      </w:r>
      <w:r w:rsidRPr="00537885">
        <w:rPr>
          <w:sz w:val="26"/>
          <w:szCs w:val="26"/>
        </w:rPr>
        <w:t xml:space="preserve">я </w:t>
      </w:r>
      <w:r>
        <w:rPr>
          <w:sz w:val="26"/>
          <w:szCs w:val="26"/>
        </w:rPr>
        <w:t>2017</w:t>
      </w:r>
      <w:r w:rsidRPr="00537885">
        <w:rPr>
          <w:sz w:val="26"/>
          <w:szCs w:val="26"/>
        </w:rPr>
        <w:t xml:space="preserve"> года в лагер</w:t>
      </w:r>
      <w:r>
        <w:rPr>
          <w:sz w:val="26"/>
          <w:szCs w:val="26"/>
        </w:rPr>
        <w:t>е</w:t>
      </w:r>
      <w:r w:rsidRPr="00537885">
        <w:rPr>
          <w:sz w:val="26"/>
          <w:szCs w:val="26"/>
        </w:rPr>
        <w:t xml:space="preserve"> труда и отдыха «Аргамак» для старшеклассников был</w:t>
      </w:r>
      <w:r>
        <w:rPr>
          <w:sz w:val="26"/>
          <w:szCs w:val="26"/>
        </w:rPr>
        <w:t>а</w:t>
      </w:r>
      <w:r w:rsidRPr="00537885">
        <w:rPr>
          <w:sz w:val="26"/>
          <w:szCs w:val="26"/>
        </w:rPr>
        <w:t xml:space="preserve"> организован</w:t>
      </w:r>
      <w:r>
        <w:rPr>
          <w:sz w:val="26"/>
          <w:szCs w:val="26"/>
        </w:rPr>
        <w:t>а и</w:t>
      </w:r>
      <w:r w:rsidRPr="00DE69DA">
        <w:rPr>
          <w:sz w:val="26"/>
          <w:szCs w:val="26"/>
        </w:rPr>
        <w:t>нтеллектуально-правовая игра</w:t>
      </w:r>
      <w:r w:rsidRPr="00537885">
        <w:rPr>
          <w:sz w:val="26"/>
          <w:szCs w:val="26"/>
        </w:rPr>
        <w:t xml:space="preserve"> «</w:t>
      </w:r>
      <w:r>
        <w:rPr>
          <w:sz w:val="26"/>
          <w:szCs w:val="26"/>
        </w:rPr>
        <w:t>Большие гонки</w:t>
      </w:r>
      <w:r w:rsidRPr="00537885">
        <w:rPr>
          <w:sz w:val="26"/>
          <w:szCs w:val="26"/>
        </w:rPr>
        <w:t xml:space="preserve">». </w:t>
      </w:r>
    </w:p>
    <w:p w:rsidR="005177BD" w:rsidRPr="00217BFC" w:rsidRDefault="005177BD" w:rsidP="005177BD">
      <w:pPr>
        <w:spacing w:line="312" w:lineRule="auto"/>
        <w:ind w:firstLine="851"/>
        <w:jc w:val="both"/>
        <w:rPr>
          <w:sz w:val="26"/>
        </w:rPr>
      </w:pPr>
      <w:r w:rsidRPr="00217BFC">
        <w:rPr>
          <w:sz w:val="26"/>
        </w:rPr>
        <w:t xml:space="preserve">В сентябре </w:t>
      </w:r>
      <w:r>
        <w:rPr>
          <w:sz w:val="26"/>
        </w:rPr>
        <w:t>2017</w:t>
      </w:r>
      <w:r w:rsidRPr="00217BFC">
        <w:rPr>
          <w:sz w:val="26"/>
        </w:rPr>
        <w:t xml:space="preserve"> года на территории Белинского района совместно с сотрудниками библиотек проведены мероприятия</w:t>
      </w:r>
      <w:r>
        <w:rPr>
          <w:sz w:val="26"/>
        </w:rPr>
        <w:t>,</w:t>
      </w:r>
      <w:r w:rsidRPr="00217BFC">
        <w:rPr>
          <w:sz w:val="26"/>
        </w:rPr>
        <w:t xml:space="preserve"> которые проводились в различных формах: информационные часы, круглые столы, открытые уроки, беседы, встречи. Были подготовлены памятки, буклеты, школьные газеты.</w:t>
      </w:r>
    </w:p>
    <w:p w:rsidR="005177BD" w:rsidRPr="00CB581F" w:rsidRDefault="005177BD" w:rsidP="005177BD">
      <w:pPr>
        <w:spacing w:line="312" w:lineRule="auto"/>
        <w:ind w:firstLine="851"/>
        <w:jc w:val="both"/>
        <w:rPr>
          <w:sz w:val="26"/>
          <w:szCs w:val="26"/>
        </w:rPr>
      </w:pPr>
      <w:r>
        <w:rPr>
          <w:sz w:val="26"/>
        </w:rPr>
        <w:t>8</w:t>
      </w:r>
      <w:r w:rsidRPr="005121A9">
        <w:rPr>
          <w:sz w:val="26"/>
        </w:rPr>
        <w:t xml:space="preserve"> сентября </w:t>
      </w:r>
      <w:r>
        <w:rPr>
          <w:sz w:val="26"/>
        </w:rPr>
        <w:t>2017</w:t>
      </w:r>
      <w:r w:rsidRPr="005121A9">
        <w:rPr>
          <w:sz w:val="26"/>
        </w:rPr>
        <w:t xml:space="preserve"> года в Белинск</w:t>
      </w:r>
      <w:r>
        <w:rPr>
          <w:sz w:val="26"/>
        </w:rPr>
        <w:t>ом</w:t>
      </w:r>
      <w:r w:rsidRPr="005121A9">
        <w:rPr>
          <w:sz w:val="26"/>
        </w:rPr>
        <w:t xml:space="preserve"> филиал</w:t>
      </w:r>
      <w:r>
        <w:rPr>
          <w:sz w:val="26"/>
        </w:rPr>
        <w:t>е</w:t>
      </w:r>
      <w:r w:rsidRPr="005121A9">
        <w:rPr>
          <w:sz w:val="26"/>
        </w:rPr>
        <w:t xml:space="preserve"> ГАПОУ ПО «Каменский техникум промышленных технологй и предпринимательства»</w:t>
      </w:r>
      <w:r>
        <w:rPr>
          <w:sz w:val="26"/>
        </w:rPr>
        <w:t xml:space="preserve"> </w:t>
      </w:r>
      <w:r>
        <w:rPr>
          <w:sz w:val="26"/>
          <w:szCs w:val="26"/>
        </w:rPr>
        <w:t xml:space="preserve">состоялось </w:t>
      </w:r>
      <w:r w:rsidRPr="00E44E4D">
        <w:rPr>
          <w:sz w:val="26"/>
          <w:szCs w:val="26"/>
        </w:rPr>
        <w:t>запланированн</w:t>
      </w:r>
      <w:r>
        <w:rPr>
          <w:sz w:val="26"/>
          <w:szCs w:val="26"/>
        </w:rPr>
        <w:t>ое</w:t>
      </w:r>
      <w:r w:rsidRPr="00E44E4D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е</w:t>
      </w:r>
      <w:r w:rsidRPr="00CB581F">
        <w:rPr>
          <w:sz w:val="26"/>
          <w:szCs w:val="26"/>
        </w:rPr>
        <w:t xml:space="preserve"> «</w:t>
      </w:r>
      <w:r w:rsidRPr="006A6A08">
        <w:rPr>
          <w:sz w:val="26"/>
          <w:szCs w:val="26"/>
        </w:rPr>
        <w:t>День молодого избирателя</w:t>
      </w:r>
      <w:r w:rsidRPr="00CB581F">
        <w:rPr>
          <w:sz w:val="26"/>
          <w:szCs w:val="26"/>
        </w:rPr>
        <w:t>»</w:t>
      </w:r>
      <w:r w:rsidRPr="00E44E4D">
        <w:rPr>
          <w:sz w:val="26"/>
          <w:szCs w:val="26"/>
        </w:rPr>
        <w:t xml:space="preserve"> по повышению правовой культуры </w:t>
      </w:r>
      <w:r>
        <w:rPr>
          <w:sz w:val="26"/>
          <w:szCs w:val="26"/>
        </w:rPr>
        <w:t>молодых</w:t>
      </w:r>
      <w:r w:rsidRPr="00E44E4D">
        <w:rPr>
          <w:sz w:val="26"/>
          <w:szCs w:val="26"/>
        </w:rPr>
        <w:t xml:space="preserve"> избирателей в</w:t>
      </w:r>
      <w:r>
        <w:rPr>
          <w:sz w:val="26"/>
          <w:szCs w:val="26"/>
        </w:rPr>
        <w:t xml:space="preserve"> возрасте</w:t>
      </w:r>
      <w:r w:rsidRPr="00E44E4D">
        <w:rPr>
          <w:sz w:val="26"/>
          <w:szCs w:val="26"/>
        </w:rPr>
        <w:t xml:space="preserve"> </w:t>
      </w:r>
      <w:r>
        <w:rPr>
          <w:sz w:val="26"/>
          <w:szCs w:val="26"/>
        </w:rPr>
        <w:t>18 лет, которые впервые приняли участие в голосовании 10 сентября</w:t>
      </w:r>
      <w:r w:rsidRPr="00E44E4D">
        <w:rPr>
          <w:sz w:val="26"/>
          <w:szCs w:val="26"/>
        </w:rPr>
        <w:t xml:space="preserve"> </w:t>
      </w:r>
      <w:r>
        <w:rPr>
          <w:sz w:val="26"/>
          <w:szCs w:val="26"/>
        </w:rPr>
        <w:t>2017</w:t>
      </w:r>
      <w:r w:rsidRPr="00E44E4D">
        <w:rPr>
          <w:sz w:val="26"/>
          <w:szCs w:val="26"/>
        </w:rPr>
        <w:t xml:space="preserve"> года</w:t>
      </w:r>
      <w:r w:rsidRPr="00CB581F">
        <w:rPr>
          <w:sz w:val="26"/>
          <w:szCs w:val="26"/>
        </w:rPr>
        <w:t>.</w:t>
      </w:r>
    </w:p>
    <w:p w:rsidR="005177BD" w:rsidRPr="00106294" w:rsidRDefault="005177BD" w:rsidP="005177BD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6"/>
          <w:szCs w:val="26"/>
        </w:rPr>
      </w:pPr>
      <w:r w:rsidRPr="00106294">
        <w:rPr>
          <w:sz w:val="26"/>
          <w:szCs w:val="26"/>
        </w:rPr>
        <w:t xml:space="preserve">В октябре </w:t>
      </w:r>
      <w:r>
        <w:rPr>
          <w:sz w:val="26"/>
          <w:szCs w:val="26"/>
        </w:rPr>
        <w:t>2017</w:t>
      </w:r>
      <w:r w:rsidRPr="00106294">
        <w:rPr>
          <w:sz w:val="26"/>
          <w:szCs w:val="26"/>
        </w:rPr>
        <w:t xml:space="preserve"> года на территории Белинского района проходил конкурс </w:t>
      </w:r>
      <w:r w:rsidRPr="003F28FF">
        <w:rPr>
          <w:sz w:val="26"/>
          <w:szCs w:val="26"/>
        </w:rPr>
        <w:t xml:space="preserve">среди учителей общеобразовательных организаций, преподавателей организаций среднего </w:t>
      </w:r>
      <w:r w:rsidRPr="003F28FF">
        <w:rPr>
          <w:sz w:val="26"/>
          <w:szCs w:val="26"/>
        </w:rPr>
        <w:lastRenderedPageBreak/>
        <w:t>профессионального образования на лучшее мероприятие на тему: «Избирательное право. Избирательный процесс»</w:t>
      </w:r>
      <w:r w:rsidRPr="00106294">
        <w:rPr>
          <w:sz w:val="26"/>
          <w:szCs w:val="26"/>
        </w:rPr>
        <w:t xml:space="preserve"> по повышению правовой культуры избирателей, конкурсные работы представлены в Избирательную комиссию Пензенской области.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  <w:r>
        <w:rPr>
          <w:sz w:val="26"/>
        </w:rPr>
        <w:t>В результате проведенной работы продолжен путь повышения правовой культуры избирателей в районе и заложен фундамент для новых направлений данного процесса.</w:t>
      </w: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</w:p>
    <w:p w:rsidR="005177BD" w:rsidRDefault="005177BD" w:rsidP="005177BD">
      <w:pPr>
        <w:spacing w:line="312" w:lineRule="auto"/>
        <w:ind w:firstLine="851"/>
        <w:jc w:val="both"/>
        <w:rPr>
          <w:sz w:val="26"/>
        </w:rPr>
      </w:pPr>
    </w:p>
    <w:p w:rsidR="005177BD" w:rsidRDefault="005177BD" w:rsidP="005177BD">
      <w:pPr>
        <w:spacing w:line="312" w:lineRule="auto"/>
        <w:ind w:firstLine="851"/>
        <w:jc w:val="both"/>
        <w:rPr>
          <w:sz w:val="2"/>
        </w:rPr>
      </w:pPr>
    </w:p>
    <w:tbl>
      <w:tblPr>
        <w:tblW w:w="0" w:type="auto"/>
        <w:tblLayout w:type="fixed"/>
        <w:tblLook w:val="0000"/>
      </w:tblPr>
      <w:tblGrid>
        <w:gridCol w:w="7196"/>
        <w:gridCol w:w="2693"/>
      </w:tblGrid>
      <w:tr w:rsidR="005177BD" w:rsidTr="00B82EA0">
        <w:tc>
          <w:tcPr>
            <w:tcW w:w="7196" w:type="dxa"/>
            <w:vAlign w:val="bottom"/>
          </w:tcPr>
          <w:p w:rsidR="005177BD" w:rsidRDefault="005177BD" w:rsidP="00B82EA0">
            <w:pPr>
              <w:tabs>
                <w:tab w:val="left" w:pos="3780"/>
              </w:tabs>
              <w:ind w:right="3200"/>
              <w:jc w:val="center"/>
            </w:pPr>
            <w:r>
              <w:t>Заместитель председателя территориальной избирательной комиссии Белинского района</w:t>
            </w:r>
          </w:p>
        </w:tc>
        <w:tc>
          <w:tcPr>
            <w:tcW w:w="2693" w:type="dxa"/>
            <w:vAlign w:val="bottom"/>
          </w:tcPr>
          <w:p w:rsidR="005177BD" w:rsidRDefault="005177BD" w:rsidP="00B82EA0">
            <w:r>
              <w:t>К. В. Филин</w:t>
            </w:r>
          </w:p>
        </w:tc>
      </w:tr>
    </w:tbl>
    <w:p w:rsidR="005177BD" w:rsidRDefault="005177BD" w:rsidP="005177BD">
      <w:pPr>
        <w:ind w:firstLine="425"/>
        <w:jc w:val="both"/>
        <w:rPr>
          <w:sz w:val="2"/>
        </w:rPr>
      </w:pPr>
    </w:p>
    <w:p w:rsidR="00DA6140" w:rsidRDefault="00DA6140" w:rsidP="001917CA">
      <w:pPr>
        <w:jc w:val="both"/>
        <w:rPr>
          <w:sz w:val="28"/>
          <w:szCs w:val="28"/>
        </w:rPr>
      </w:pPr>
    </w:p>
    <w:sectPr w:rsidR="00DA6140" w:rsidSect="00DA6140">
      <w:footerReference w:type="even" r:id="rId7"/>
      <w:footerReference w:type="default" r:id="rId8"/>
      <w:pgSz w:w="11906" w:h="16838" w:code="9"/>
      <w:pgMar w:top="851" w:right="851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C76" w:rsidRDefault="00CD7C76" w:rsidP="00AE4FFB">
      <w:r>
        <w:separator/>
      </w:r>
    </w:p>
  </w:endnote>
  <w:endnote w:type="continuationSeparator" w:id="1">
    <w:p w:rsidR="00CD7C76" w:rsidRDefault="00CD7C76" w:rsidP="00AE4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9E7" w:rsidRDefault="00BB0F4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A614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69E7" w:rsidRDefault="00CD7C7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9E7" w:rsidRDefault="00CD7C76">
    <w:pPr>
      <w:pStyle w:val="a6"/>
      <w:framePr w:wrap="around" w:vAnchor="text" w:hAnchor="margin" w:xAlign="center" w:y="1"/>
      <w:rPr>
        <w:rStyle w:val="a5"/>
      </w:rPr>
    </w:pPr>
  </w:p>
  <w:p w:rsidR="001769E7" w:rsidRDefault="00CD7C7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C76" w:rsidRDefault="00CD7C76" w:rsidP="00AE4FFB">
      <w:r>
        <w:separator/>
      </w:r>
    </w:p>
  </w:footnote>
  <w:footnote w:type="continuationSeparator" w:id="1">
    <w:p w:rsidR="00CD7C76" w:rsidRDefault="00CD7C76" w:rsidP="00AE4F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743C"/>
    <w:rsid w:val="00045BA4"/>
    <w:rsid w:val="000B1280"/>
    <w:rsid w:val="000B443A"/>
    <w:rsid w:val="000C743C"/>
    <w:rsid w:val="00106294"/>
    <w:rsid w:val="00161654"/>
    <w:rsid w:val="0018510E"/>
    <w:rsid w:val="001917CA"/>
    <w:rsid w:val="001D2EEA"/>
    <w:rsid w:val="00217BFC"/>
    <w:rsid w:val="00231783"/>
    <w:rsid w:val="00267DBA"/>
    <w:rsid w:val="00283D67"/>
    <w:rsid w:val="002D742A"/>
    <w:rsid w:val="00355EFA"/>
    <w:rsid w:val="00397536"/>
    <w:rsid w:val="00415B39"/>
    <w:rsid w:val="00483F24"/>
    <w:rsid w:val="00491EF6"/>
    <w:rsid w:val="004929CB"/>
    <w:rsid w:val="004B4252"/>
    <w:rsid w:val="00511C47"/>
    <w:rsid w:val="005121A9"/>
    <w:rsid w:val="005177BD"/>
    <w:rsid w:val="0052708B"/>
    <w:rsid w:val="00532613"/>
    <w:rsid w:val="005863E1"/>
    <w:rsid w:val="005D367E"/>
    <w:rsid w:val="005F5948"/>
    <w:rsid w:val="00615FAF"/>
    <w:rsid w:val="00630521"/>
    <w:rsid w:val="00641589"/>
    <w:rsid w:val="006551A9"/>
    <w:rsid w:val="006A0551"/>
    <w:rsid w:val="006A3B62"/>
    <w:rsid w:val="006F2DF3"/>
    <w:rsid w:val="00737F4E"/>
    <w:rsid w:val="00795A60"/>
    <w:rsid w:val="007D457A"/>
    <w:rsid w:val="00876F46"/>
    <w:rsid w:val="008A3CC8"/>
    <w:rsid w:val="00917238"/>
    <w:rsid w:val="009418EA"/>
    <w:rsid w:val="009B62F3"/>
    <w:rsid w:val="00AE4FFB"/>
    <w:rsid w:val="00B01DAC"/>
    <w:rsid w:val="00B4332A"/>
    <w:rsid w:val="00BB0F42"/>
    <w:rsid w:val="00BF0E34"/>
    <w:rsid w:val="00C44BEA"/>
    <w:rsid w:val="00C6151E"/>
    <w:rsid w:val="00C91046"/>
    <w:rsid w:val="00CA47DB"/>
    <w:rsid w:val="00CB581F"/>
    <w:rsid w:val="00CD7C76"/>
    <w:rsid w:val="00D012AB"/>
    <w:rsid w:val="00D207A5"/>
    <w:rsid w:val="00DA6140"/>
    <w:rsid w:val="00DC3146"/>
    <w:rsid w:val="00DE69DA"/>
    <w:rsid w:val="00E255F8"/>
    <w:rsid w:val="00E652C2"/>
    <w:rsid w:val="00F270AF"/>
    <w:rsid w:val="00F338EB"/>
    <w:rsid w:val="00F50E91"/>
    <w:rsid w:val="00F5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743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43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0C743C"/>
    <w:pPr>
      <w:jc w:val="center"/>
    </w:pPr>
    <w:rPr>
      <w:b/>
      <w:bCs/>
      <w:szCs w:val="28"/>
    </w:rPr>
  </w:style>
  <w:style w:type="character" w:customStyle="1" w:styleId="a4">
    <w:name w:val="Название Знак"/>
    <w:basedOn w:val="a0"/>
    <w:link w:val="a3"/>
    <w:rsid w:val="000C743C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styleId="a5">
    <w:name w:val="page number"/>
    <w:basedOn w:val="a0"/>
    <w:semiHidden/>
    <w:rsid w:val="000C743C"/>
  </w:style>
  <w:style w:type="paragraph" w:styleId="a6">
    <w:name w:val="footer"/>
    <w:basedOn w:val="a"/>
    <w:link w:val="a7"/>
    <w:semiHidden/>
    <w:rsid w:val="000C74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semiHidden/>
    <w:rsid w:val="000C74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semiHidden/>
    <w:rsid w:val="000C743C"/>
    <w:pPr>
      <w:ind w:left="360"/>
      <w:jc w:val="both"/>
    </w:pPr>
  </w:style>
  <w:style w:type="character" w:customStyle="1" w:styleId="a9">
    <w:name w:val="Основной текст с отступом Знак"/>
    <w:basedOn w:val="a0"/>
    <w:link w:val="a8"/>
    <w:semiHidden/>
    <w:rsid w:val="000C74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95A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95A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4">
    <w:name w:val="c4"/>
    <w:basedOn w:val="a0"/>
    <w:rsid w:val="00D207A5"/>
  </w:style>
  <w:style w:type="paragraph" w:styleId="ac">
    <w:name w:val="header"/>
    <w:basedOn w:val="a"/>
    <w:link w:val="ad"/>
    <w:uiPriority w:val="99"/>
    <w:semiHidden/>
    <w:unhideWhenUsed/>
    <w:rsid w:val="00615FA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15F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917C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917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E3DBD-EF17-417F-848E-20874C7D3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2016-12-07T11:23:00Z</cp:lastPrinted>
  <dcterms:created xsi:type="dcterms:W3CDTF">2017-02-14T10:07:00Z</dcterms:created>
  <dcterms:modified xsi:type="dcterms:W3CDTF">2018-01-20T07:41:00Z</dcterms:modified>
</cp:coreProperties>
</file>