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6A4" w:rsidRPr="00B87750" w:rsidRDefault="005F46A4" w:rsidP="005F46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ТЕРРИТОРИАЛЬНАЯ </w:t>
      </w:r>
      <w:r w:rsidRPr="00B87750">
        <w:rPr>
          <w:b/>
          <w:sz w:val="28"/>
          <w:szCs w:val="28"/>
        </w:rPr>
        <w:t>ИЗБИРАТЕЛЬН</w:t>
      </w:r>
      <w:r>
        <w:rPr>
          <w:b/>
          <w:sz w:val="28"/>
          <w:szCs w:val="28"/>
        </w:rPr>
        <w:t>АЯ  КОМИССИЯ  БЕЛИНСКОГО РАЙОНА</w:t>
      </w:r>
    </w:p>
    <w:p w:rsidR="005F46A4" w:rsidRDefault="005F46A4" w:rsidP="005F46A4">
      <w:pPr>
        <w:pBdr>
          <w:bottom w:val="thinThickLargeGap" w:sz="24" w:space="1" w:color="auto"/>
        </w:pBdr>
        <w:spacing w:line="312" w:lineRule="auto"/>
        <w:jc w:val="center"/>
        <w:rPr>
          <w:b/>
        </w:rPr>
      </w:pPr>
    </w:p>
    <w:p w:rsidR="005F46A4" w:rsidRDefault="005F46A4" w:rsidP="005F46A4">
      <w:pPr>
        <w:spacing w:line="312" w:lineRule="auto"/>
      </w:pPr>
    </w:p>
    <w:p w:rsidR="005F46A4" w:rsidRPr="0020422C" w:rsidRDefault="005F46A4" w:rsidP="005F46A4">
      <w:pPr>
        <w:spacing w:line="312" w:lineRule="auto"/>
        <w:jc w:val="center"/>
        <w:rPr>
          <w:b/>
          <w:sz w:val="36"/>
          <w:szCs w:val="36"/>
        </w:rPr>
      </w:pPr>
      <w:r w:rsidRPr="0020422C">
        <w:rPr>
          <w:b/>
          <w:sz w:val="36"/>
          <w:szCs w:val="36"/>
        </w:rPr>
        <w:t>ПОСТАНОВЛЕНИЕ</w:t>
      </w:r>
    </w:p>
    <w:p w:rsidR="00293FE6" w:rsidRPr="005F46A4" w:rsidRDefault="00293FE6" w:rsidP="00293FE6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Ind w:w="26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027"/>
        <w:gridCol w:w="3695"/>
        <w:gridCol w:w="384"/>
        <w:gridCol w:w="1913"/>
      </w:tblGrid>
      <w:tr w:rsidR="00293FE6" w:rsidRPr="00823026" w:rsidTr="005F066A">
        <w:trPr>
          <w:jc w:val="center"/>
        </w:trPr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3FE6" w:rsidRPr="009D63AB" w:rsidRDefault="005F46A4" w:rsidP="005F066A">
            <w:pPr>
              <w:tabs>
                <w:tab w:val="left" w:pos="2835"/>
                <w:tab w:val="left" w:pos="6237"/>
              </w:tabs>
              <w:overflowPunct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12</w:t>
            </w:r>
            <w:r w:rsidR="00B425B6">
              <w:rPr>
                <w:sz w:val="28"/>
                <w:szCs w:val="28"/>
                <w:lang w:val="en-US"/>
              </w:rPr>
              <w:t>.02.2018</w:t>
            </w:r>
          </w:p>
        </w:tc>
        <w:tc>
          <w:tcPr>
            <w:tcW w:w="3695" w:type="dxa"/>
          </w:tcPr>
          <w:p w:rsidR="00293FE6" w:rsidRPr="00823026" w:rsidRDefault="00293FE6" w:rsidP="005F066A">
            <w:pPr>
              <w:tabs>
                <w:tab w:val="left" w:pos="2835"/>
                <w:tab w:val="left" w:pos="6237"/>
              </w:tabs>
              <w:overflowPunct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84" w:type="dxa"/>
          </w:tcPr>
          <w:p w:rsidR="00293FE6" w:rsidRPr="00823026" w:rsidRDefault="00293FE6" w:rsidP="005F066A">
            <w:pPr>
              <w:tabs>
                <w:tab w:val="left" w:pos="2835"/>
                <w:tab w:val="left" w:pos="6237"/>
              </w:tabs>
              <w:overflowPunct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23026">
              <w:rPr>
                <w:sz w:val="28"/>
                <w:szCs w:val="28"/>
              </w:rPr>
              <w:t>№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3FE6" w:rsidRPr="005F46A4" w:rsidRDefault="005F46A4" w:rsidP="005F46A4">
            <w:pPr>
              <w:tabs>
                <w:tab w:val="left" w:pos="2835"/>
                <w:tab w:val="left" w:pos="6237"/>
              </w:tabs>
              <w:overflowPunct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  <w:r w:rsidR="00B425B6">
              <w:rPr>
                <w:sz w:val="28"/>
                <w:szCs w:val="28"/>
                <w:lang w:val="en-US"/>
              </w:rPr>
              <w:t>/23</w:t>
            </w:r>
            <w:r>
              <w:rPr>
                <w:sz w:val="28"/>
                <w:szCs w:val="28"/>
              </w:rPr>
              <w:t>3</w:t>
            </w:r>
          </w:p>
        </w:tc>
      </w:tr>
      <w:tr w:rsidR="00293FE6" w:rsidRPr="00823026" w:rsidTr="005F066A">
        <w:trPr>
          <w:jc w:val="center"/>
        </w:trPr>
        <w:tc>
          <w:tcPr>
            <w:tcW w:w="20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3FE6" w:rsidRPr="00823026" w:rsidRDefault="00293FE6" w:rsidP="005F066A">
            <w:pPr>
              <w:tabs>
                <w:tab w:val="left" w:pos="2835"/>
                <w:tab w:val="left" w:pos="6237"/>
              </w:tabs>
              <w:overflowPunct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695" w:type="dxa"/>
          </w:tcPr>
          <w:p w:rsidR="00293FE6" w:rsidRPr="00823026" w:rsidRDefault="005F46A4" w:rsidP="005F46A4">
            <w:pPr>
              <w:tabs>
                <w:tab w:val="left" w:pos="2835"/>
                <w:tab w:val="left" w:pos="6237"/>
              </w:tabs>
              <w:overflowPunct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293FE6" w:rsidRPr="00823026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Белинский</w:t>
            </w:r>
          </w:p>
        </w:tc>
        <w:tc>
          <w:tcPr>
            <w:tcW w:w="384" w:type="dxa"/>
          </w:tcPr>
          <w:p w:rsidR="00293FE6" w:rsidRPr="00823026" w:rsidRDefault="00293FE6" w:rsidP="005F066A">
            <w:pPr>
              <w:tabs>
                <w:tab w:val="left" w:pos="2835"/>
                <w:tab w:val="left" w:pos="6237"/>
              </w:tabs>
              <w:overflowPunct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3FE6" w:rsidRPr="00823026" w:rsidRDefault="00293FE6" w:rsidP="005F066A">
            <w:pPr>
              <w:tabs>
                <w:tab w:val="left" w:pos="2835"/>
                <w:tab w:val="left" w:pos="6237"/>
              </w:tabs>
              <w:overflowPunct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93FE6" w:rsidRPr="00A60E21" w:rsidTr="005F066A">
        <w:trPr>
          <w:jc w:val="center"/>
        </w:trPr>
        <w:tc>
          <w:tcPr>
            <w:tcW w:w="2027" w:type="dxa"/>
          </w:tcPr>
          <w:p w:rsidR="00293FE6" w:rsidRPr="00A60E21" w:rsidRDefault="00293FE6" w:rsidP="005F066A">
            <w:pPr>
              <w:tabs>
                <w:tab w:val="left" w:pos="2835"/>
                <w:tab w:val="left" w:pos="6237"/>
              </w:tabs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695" w:type="dxa"/>
          </w:tcPr>
          <w:p w:rsidR="00293FE6" w:rsidRPr="00A60E21" w:rsidRDefault="00293FE6" w:rsidP="005F066A">
            <w:pPr>
              <w:tabs>
                <w:tab w:val="left" w:pos="2835"/>
                <w:tab w:val="left" w:pos="6237"/>
              </w:tabs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84" w:type="dxa"/>
          </w:tcPr>
          <w:p w:rsidR="00293FE6" w:rsidRPr="00A60E21" w:rsidRDefault="00293FE6" w:rsidP="005F066A">
            <w:pPr>
              <w:tabs>
                <w:tab w:val="left" w:pos="2835"/>
                <w:tab w:val="left" w:pos="6237"/>
              </w:tabs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13" w:type="dxa"/>
          </w:tcPr>
          <w:p w:rsidR="00293FE6" w:rsidRPr="00A60E21" w:rsidRDefault="00293FE6" w:rsidP="005F066A">
            <w:pPr>
              <w:tabs>
                <w:tab w:val="left" w:pos="2835"/>
                <w:tab w:val="left" w:pos="6237"/>
              </w:tabs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</w:tbl>
    <w:p w:rsidR="00293FE6" w:rsidRDefault="00293FE6" w:rsidP="00293FE6">
      <w:pPr>
        <w:jc w:val="center"/>
        <w:rPr>
          <w:rFonts w:ascii="Times New Roman CYR" w:hAnsi="Times New Roman CYR"/>
          <w:b/>
          <w:szCs w:val="28"/>
        </w:rPr>
      </w:pPr>
    </w:p>
    <w:p w:rsidR="00B425B6" w:rsidRPr="00B425B6" w:rsidRDefault="00116955" w:rsidP="00B425B6">
      <w:pPr>
        <w:pStyle w:val="20"/>
        <w:jc w:val="left"/>
        <w:rPr>
          <w:sz w:val="28"/>
          <w:lang w:val="en-US"/>
        </w:rPr>
      </w:pPr>
      <w:r>
        <w:rPr>
          <w:noProof/>
          <w:sz w:val="28"/>
        </w:rPr>
        <w:pict>
          <v:group id="_x0000_s1026" style="position:absolute;margin-left:8.65pt;margin-top:2.45pt;width:460.85pt;height:21.65pt;z-index:251660288" coordsize="20005,19918" o:allowincell="f">
            <v:group id="_x0000_s1027" style="position:absolute;width:955;height:13294" coordsize="20000,19941">
              <v:line id="_x0000_s1028" style="position:absolute" from="0,0" to="20000,69" strokecolor="#ccc">
                <v:stroke startarrowwidth="narrow" startarrowlength="short" endarrowwidth="narrow" endarrowlength="short"/>
              </v:line>
              <v:line id="_x0000_s1029" style="position:absolute;flip:y" from="0,0" to="42,19941" strokecolor="#ccc">
                <v:stroke startarrowwidth="narrow" startarrowlength="short" endarrowwidth="narrow" endarrowlength="short"/>
              </v:line>
            </v:group>
            <v:group id="_x0000_s1030" style="position:absolute;left:19050;top:6624;width:955;height:13294" coordsize="20000,19941">
              <v:line id="_x0000_s1031" style="position:absolute;flip:x" from="0,0" to="20000,69" strokecolor="#ccc">
                <v:stroke startarrowwidth="narrow" startarrowlength="short" endarrowwidth="narrow" endarrowlength="short"/>
              </v:line>
              <v:line id="_x0000_s1032" style="position:absolute;flip:y" from="19958,0" to="20000,19941" strokecolor="#ccc">
                <v:stroke startarrowwidth="narrow" startarrowlength="short" endarrowwidth="narrow" endarrowlength="short"/>
              </v:line>
            </v:group>
          </v:group>
        </w:pict>
      </w:r>
    </w:p>
    <w:p w:rsidR="00B425B6" w:rsidRDefault="00B425B6" w:rsidP="00B425B6">
      <w:pPr>
        <w:pStyle w:val="ac"/>
        <w:ind w:firstLine="567"/>
        <w:jc w:val="center"/>
        <w:rPr>
          <w:b/>
          <w:sz w:val="28"/>
          <w:szCs w:val="24"/>
        </w:rPr>
      </w:pPr>
      <w:r w:rsidRPr="00844EF7">
        <w:rPr>
          <w:b/>
          <w:sz w:val="28"/>
          <w:szCs w:val="24"/>
        </w:rPr>
        <w:t xml:space="preserve">Об </w:t>
      </w:r>
      <w:r>
        <w:rPr>
          <w:b/>
          <w:sz w:val="28"/>
          <w:szCs w:val="24"/>
        </w:rPr>
        <w:t xml:space="preserve">утверждении схемы размещения средств видеонаблюдения в помещении территориальной избирательной комиссии </w:t>
      </w:r>
    </w:p>
    <w:p w:rsidR="00B425B6" w:rsidRPr="00844EF7" w:rsidRDefault="00C33733" w:rsidP="00B425B6">
      <w:pPr>
        <w:pStyle w:val="ac"/>
        <w:ind w:firstLine="567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Белинс</w:t>
      </w:r>
      <w:r w:rsidR="00B425B6">
        <w:rPr>
          <w:b/>
          <w:sz w:val="28"/>
          <w:szCs w:val="24"/>
        </w:rPr>
        <w:t>кого района</w:t>
      </w:r>
    </w:p>
    <w:p w:rsidR="009D63AB" w:rsidRDefault="009D63AB">
      <w:pPr>
        <w:pStyle w:val="a6"/>
        <w:rPr>
          <w:color w:val="FF0000"/>
          <w:sz w:val="26"/>
          <w:szCs w:val="26"/>
        </w:rPr>
      </w:pPr>
    </w:p>
    <w:p w:rsidR="00B425B6" w:rsidRPr="00C33733" w:rsidRDefault="00B425B6" w:rsidP="00B425B6">
      <w:pPr>
        <w:pStyle w:val="ac"/>
        <w:spacing w:line="360" w:lineRule="auto"/>
        <w:ind w:firstLine="567"/>
        <w:jc w:val="both"/>
        <w:rPr>
          <w:sz w:val="26"/>
          <w:szCs w:val="26"/>
        </w:rPr>
      </w:pPr>
      <w:r w:rsidRPr="00C33733">
        <w:rPr>
          <w:sz w:val="26"/>
          <w:szCs w:val="26"/>
        </w:rPr>
        <w:t xml:space="preserve">Руководствуясь постановлением Центральной избирательной комиссии №116/943-7 от 20 декабря 2017 года «О Порядке применения средств видеонаблюдения и трансляции изображения в сети Интернет, а также хранения соответствующих видеозаписей на выборах Президента Российской Федерации 18 марта 2018 года» ,  </w:t>
      </w:r>
    </w:p>
    <w:p w:rsidR="00C33733" w:rsidRPr="00C33733" w:rsidRDefault="00C33733" w:rsidP="00C33733">
      <w:pPr>
        <w:spacing w:line="288" w:lineRule="auto"/>
        <w:jc w:val="center"/>
        <w:rPr>
          <w:color w:val="000000"/>
          <w:sz w:val="26"/>
          <w:szCs w:val="26"/>
        </w:rPr>
      </w:pPr>
      <w:r w:rsidRPr="00C33733">
        <w:rPr>
          <w:sz w:val="26"/>
          <w:szCs w:val="26"/>
        </w:rPr>
        <w:t>Территориальная избирательная</w:t>
      </w:r>
      <w:r w:rsidRPr="00C33733">
        <w:rPr>
          <w:color w:val="000000"/>
          <w:sz w:val="26"/>
          <w:szCs w:val="26"/>
        </w:rPr>
        <w:t xml:space="preserve"> комиссия Белинского района</w:t>
      </w:r>
    </w:p>
    <w:p w:rsidR="00C33733" w:rsidRPr="00C33733" w:rsidRDefault="00C33733" w:rsidP="00C33733">
      <w:pPr>
        <w:jc w:val="center"/>
        <w:rPr>
          <w:b/>
          <w:sz w:val="26"/>
          <w:szCs w:val="26"/>
        </w:rPr>
      </w:pPr>
      <w:r w:rsidRPr="00C33733">
        <w:rPr>
          <w:b/>
          <w:sz w:val="26"/>
          <w:szCs w:val="26"/>
        </w:rPr>
        <w:t>п о с т а н о в л я е т:</w:t>
      </w:r>
    </w:p>
    <w:p w:rsidR="00C33733" w:rsidRPr="00C33733" w:rsidRDefault="00C33733" w:rsidP="00C33733">
      <w:pPr>
        <w:jc w:val="center"/>
        <w:rPr>
          <w:b/>
          <w:sz w:val="26"/>
          <w:szCs w:val="26"/>
        </w:rPr>
      </w:pPr>
    </w:p>
    <w:p w:rsidR="00B425B6" w:rsidRPr="00C33733" w:rsidRDefault="00B425B6" w:rsidP="00B425B6">
      <w:pPr>
        <w:pStyle w:val="ac"/>
        <w:spacing w:line="360" w:lineRule="auto"/>
        <w:ind w:firstLine="567"/>
        <w:jc w:val="both"/>
        <w:rPr>
          <w:sz w:val="26"/>
          <w:szCs w:val="26"/>
        </w:rPr>
      </w:pPr>
      <w:r w:rsidRPr="00C33733">
        <w:rPr>
          <w:sz w:val="26"/>
          <w:szCs w:val="26"/>
        </w:rPr>
        <w:t xml:space="preserve">1. Утвердить схему размещения средств видеонаблюдения в помещении территориальной избирательной комиссии </w:t>
      </w:r>
      <w:r w:rsidR="00C33733">
        <w:rPr>
          <w:sz w:val="26"/>
          <w:szCs w:val="26"/>
        </w:rPr>
        <w:t>Белин</w:t>
      </w:r>
      <w:r w:rsidRPr="00C33733">
        <w:rPr>
          <w:sz w:val="26"/>
          <w:szCs w:val="26"/>
        </w:rPr>
        <w:t>ского района.</w:t>
      </w:r>
    </w:p>
    <w:p w:rsidR="00293FE6" w:rsidRPr="00C33733" w:rsidRDefault="00B425B6" w:rsidP="00B425B6">
      <w:pPr>
        <w:pStyle w:val="21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3733">
        <w:rPr>
          <w:rFonts w:ascii="Times New Roman" w:hAnsi="Times New Roman" w:cs="Times New Roman"/>
          <w:sz w:val="26"/>
          <w:szCs w:val="26"/>
        </w:rPr>
        <w:t xml:space="preserve">2. Контроль за исполнением настоящего постановления возложить на председателя териториальной избирательной комиссии </w:t>
      </w:r>
      <w:r w:rsidR="00C33733">
        <w:rPr>
          <w:rFonts w:ascii="Times New Roman" w:hAnsi="Times New Roman" w:cs="Times New Roman"/>
          <w:sz w:val="26"/>
          <w:szCs w:val="26"/>
        </w:rPr>
        <w:t>Белин</w:t>
      </w:r>
      <w:r w:rsidRPr="00C33733">
        <w:rPr>
          <w:rFonts w:ascii="Times New Roman" w:hAnsi="Times New Roman" w:cs="Times New Roman"/>
          <w:sz w:val="26"/>
          <w:szCs w:val="26"/>
        </w:rPr>
        <w:t xml:space="preserve">ского района </w:t>
      </w:r>
      <w:r w:rsidR="00C33733">
        <w:rPr>
          <w:rFonts w:ascii="Times New Roman" w:hAnsi="Times New Roman" w:cs="Times New Roman"/>
          <w:sz w:val="26"/>
          <w:szCs w:val="26"/>
        </w:rPr>
        <w:t>Т</w:t>
      </w:r>
      <w:r w:rsidRPr="00C33733">
        <w:rPr>
          <w:rFonts w:ascii="Times New Roman" w:hAnsi="Times New Roman" w:cs="Times New Roman"/>
          <w:sz w:val="26"/>
          <w:szCs w:val="26"/>
        </w:rPr>
        <w:t>.</w:t>
      </w:r>
      <w:r w:rsidR="00C33733">
        <w:rPr>
          <w:rFonts w:ascii="Times New Roman" w:hAnsi="Times New Roman" w:cs="Times New Roman"/>
          <w:sz w:val="26"/>
          <w:szCs w:val="26"/>
        </w:rPr>
        <w:t>В</w:t>
      </w:r>
      <w:r w:rsidRPr="00C33733">
        <w:rPr>
          <w:rFonts w:ascii="Times New Roman" w:hAnsi="Times New Roman" w:cs="Times New Roman"/>
          <w:sz w:val="26"/>
          <w:szCs w:val="26"/>
        </w:rPr>
        <w:t>.</w:t>
      </w:r>
      <w:r w:rsidR="00C33733">
        <w:rPr>
          <w:rFonts w:ascii="Times New Roman" w:hAnsi="Times New Roman" w:cs="Times New Roman"/>
          <w:sz w:val="26"/>
          <w:szCs w:val="26"/>
        </w:rPr>
        <w:t>Вехов</w:t>
      </w:r>
      <w:r w:rsidRPr="00C33733">
        <w:rPr>
          <w:rFonts w:ascii="Times New Roman" w:hAnsi="Times New Roman" w:cs="Times New Roman"/>
          <w:sz w:val="26"/>
          <w:szCs w:val="26"/>
        </w:rPr>
        <w:t>у.</w:t>
      </w:r>
    </w:p>
    <w:tbl>
      <w:tblPr>
        <w:tblW w:w="9356" w:type="dxa"/>
        <w:tblInd w:w="108" w:type="dxa"/>
        <w:tblLayout w:type="fixed"/>
        <w:tblLook w:val="04A0"/>
      </w:tblPr>
      <w:tblGrid>
        <w:gridCol w:w="5068"/>
        <w:gridCol w:w="1875"/>
        <w:gridCol w:w="283"/>
        <w:gridCol w:w="2130"/>
      </w:tblGrid>
      <w:tr w:rsidR="00293FE6" w:rsidRPr="008A5010" w:rsidTr="00C33733">
        <w:trPr>
          <w:trHeight w:val="787"/>
        </w:trPr>
        <w:tc>
          <w:tcPr>
            <w:tcW w:w="5068" w:type="dxa"/>
          </w:tcPr>
          <w:p w:rsidR="00293FE6" w:rsidRPr="008A5010" w:rsidRDefault="00293FE6" w:rsidP="005F066A">
            <w:pPr>
              <w:pStyle w:val="1"/>
              <w:spacing w:line="216" w:lineRule="auto"/>
              <w:ind w:left="-142" w:right="-108"/>
              <w:rPr>
                <w:rFonts w:eastAsia="Arial Unicode MS"/>
                <w:sz w:val="26"/>
                <w:szCs w:val="26"/>
              </w:rPr>
            </w:pPr>
            <w:r w:rsidRPr="008A5010">
              <w:rPr>
                <w:sz w:val="26"/>
                <w:szCs w:val="26"/>
              </w:rPr>
              <w:t xml:space="preserve">                  </w:t>
            </w:r>
          </w:p>
          <w:p w:rsidR="00293FE6" w:rsidRPr="008A5010" w:rsidRDefault="00293FE6" w:rsidP="005F066A">
            <w:pPr>
              <w:pStyle w:val="1"/>
              <w:spacing w:line="216" w:lineRule="auto"/>
              <w:ind w:left="-142" w:right="-108" w:firstLine="34"/>
              <w:rPr>
                <w:rFonts w:eastAsia="Arial Unicode MS"/>
                <w:b w:val="0"/>
                <w:sz w:val="26"/>
                <w:szCs w:val="26"/>
              </w:rPr>
            </w:pPr>
            <w:r w:rsidRPr="008A5010">
              <w:rPr>
                <w:b w:val="0"/>
                <w:sz w:val="26"/>
                <w:szCs w:val="26"/>
              </w:rPr>
              <w:t>Председатель</w:t>
            </w:r>
          </w:p>
          <w:p w:rsidR="00293FE6" w:rsidRPr="008A5010" w:rsidRDefault="00293FE6" w:rsidP="005F066A">
            <w:pPr>
              <w:overflowPunct w:val="0"/>
              <w:autoSpaceDE w:val="0"/>
              <w:autoSpaceDN w:val="0"/>
              <w:adjustRightInd w:val="0"/>
              <w:spacing w:line="216" w:lineRule="auto"/>
              <w:ind w:left="-142" w:right="-108"/>
              <w:jc w:val="center"/>
              <w:rPr>
                <w:spacing w:val="-10"/>
                <w:sz w:val="26"/>
                <w:szCs w:val="26"/>
              </w:rPr>
            </w:pPr>
          </w:p>
        </w:tc>
        <w:tc>
          <w:tcPr>
            <w:tcW w:w="1875" w:type="dxa"/>
            <w:tcBorders>
              <w:top w:val="nil"/>
              <w:left w:val="nil"/>
              <w:right w:val="nil"/>
            </w:tcBorders>
          </w:tcPr>
          <w:p w:rsidR="00293FE6" w:rsidRPr="00C33733" w:rsidRDefault="00293FE6" w:rsidP="005F066A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283" w:type="dxa"/>
          </w:tcPr>
          <w:p w:rsidR="00293FE6" w:rsidRPr="00C33733" w:rsidRDefault="00293FE6" w:rsidP="005F066A">
            <w:pPr>
              <w:pStyle w:val="2"/>
              <w:spacing w:line="216" w:lineRule="auto"/>
              <w:jc w:val="right"/>
              <w:rPr>
                <w:b/>
                <w:sz w:val="26"/>
                <w:szCs w:val="26"/>
              </w:rPr>
            </w:pPr>
          </w:p>
          <w:p w:rsidR="00293FE6" w:rsidRPr="00C33733" w:rsidRDefault="00293FE6" w:rsidP="005F066A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sz w:val="26"/>
                <w:szCs w:val="26"/>
              </w:rPr>
            </w:pPr>
          </w:p>
          <w:p w:rsidR="00293FE6" w:rsidRPr="00C33733" w:rsidRDefault="00293FE6" w:rsidP="005F066A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sz w:val="26"/>
                <w:szCs w:val="26"/>
              </w:rPr>
            </w:pPr>
          </w:p>
          <w:p w:rsidR="00293FE6" w:rsidRPr="00C33733" w:rsidRDefault="00293FE6" w:rsidP="005F066A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2130" w:type="dxa"/>
          </w:tcPr>
          <w:p w:rsidR="00293FE6" w:rsidRPr="008A5010" w:rsidRDefault="00293FE6" w:rsidP="005F066A">
            <w:pPr>
              <w:overflowPunct w:val="0"/>
              <w:autoSpaceDE w:val="0"/>
              <w:autoSpaceDN w:val="0"/>
              <w:adjustRightInd w:val="0"/>
              <w:spacing w:line="216" w:lineRule="auto"/>
              <w:rPr>
                <w:b/>
                <w:sz w:val="26"/>
                <w:szCs w:val="26"/>
              </w:rPr>
            </w:pPr>
          </w:p>
          <w:p w:rsidR="00293FE6" w:rsidRPr="008A5010" w:rsidRDefault="00C33733" w:rsidP="00C33733">
            <w:pPr>
              <w:overflowPunct w:val="0"/>
              <w:autoSpaceDE w:val="0"/>
              <w:autoSpaceDN w:val="0"/>
              <w:adjustRightInd w:val="0"/>
              <w:spacing w:line="21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</w:t>
            </w:r>
            <w:r w:rsidR="00293FE6" w:rsidRPr="008A5010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В</w:t>
            </w:r>
            <w:r w:rsidR="00293FE6" w:rsidRPr="008A5010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Вехова</w:t>
            </w:r>
          </w:p>
        </w:tc>
      </w:tr>
      <w:tr w:rsidR="00293FE6" w:rsidRPr="008A5010" w:rsidTr="00C33733">
        <w:trPr>
          <w:trHeight w:val="206"/>
        </w:trPr>
        <w:tc>
          <w:tcPr>
            <w:tcW w:w="5068" w:type="dxa"/>
          </w:tcPr>
          <w:p w:rsidR="00293FE6" w:rsidRPr="008A5010" w:rsidRDefault="00293FE6" w:rsidP="005F066A">
            <w:pPr>
              <w:overflowPunct w:val="0"/>
              <w:autoSpaceDE w:val="0"/>
              <w:autoSpaceDN w:val="0"/>
              <w:adjustRightInd w:val="0"/>
              <w:spacing w:line="216" w:lineRule="auto"/>
              <w:ind w:left="-142" w:right="-108"/>
              <w:jc w:val="center"/>
              <w:rPr>
                <w:spacing w:val="-10"/>
                <w:sz w:val="26"/>
                <w:szCs w:val="26"/>
              </w:rPr>
            </w:pPr>
          </w:p>
        </w:tc>
        <w:tc>
          <w:tcPr>
            <w:tcW w:w="1875" w:type="dxa"/>
            <w:tcBorders>
              <w:left w:val="nil"/>
              <w:bottom w:val="nil"/>
              <w:right w:val="nil"/>
            </w:tcBorders>
          </w:tcPr>
          <w:p w:rsidR="00293FE6" w:rsidRPr="00C33733" w:rsidRDefault="00293FE6" w:rsidP="005F066A">
            <w:pPr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" w:type="dxa"/>
          </w:tcPr>
          <w:p w:rsidR="00293FE6" w:rsidRPr="00C33733" w:rsidRDefault="00293FE6" w:rsidP="005F066A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2130" w:type="dxa"/>
          </w:tcPr>
          <w:p w:rsidR="00293FE6" w:rsidRPr="008A5010" w:rsidRDefault="00293FE6" w:rsidP="005F066A">
            <w:pPr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rPr>
                <w:sz w:val="26"/>
                <w:szCs w:val="26"/>
              </w:rPr>
            </w:pPr>
          </w:p>
        </w:tc>
      </w:tr>
      <w:tr w:rsidR="00293FE6" w:rsidRPr="008A5010" w:rsidTr="00C33733">
        <w:trPr>
          <w:trHeight w:val="778"/>
        </w:trPr>
        <w:tc>
          <w:tcPr>
            <w:tcW w:w="5068" w:type="dxa"/>
          </w:tcPr>
          <w:p w:rsidR="00293FE6" w:rsidRPr="008A5010" w:rsidRDefault="00293FE6" w:rsidP="005F066A">
            <w:pPr>
              <w:pStyle w:val="1"/>
              <w:spacing w:line="216" w:lineRule="auto"/>
              <w:ind w:left="-142" w:right="-108"/>
              <w:rPr>
                <w:rFonts w:eastAsia="Arial Unicode MS"/>
                <w:sz w:val="26"/>
                <w:szCs w:val="26"/>
              </w:rPr>
            </w:pPr>
          </w:p>
          <w:p w:rsidR="00293FE6" w:rsidRPr="008A5010" w:rsidRDefault="00293FE6" w:rsidP="005F066A">
            <w:pPr>
              <w:pStyle w:val="1"/>
              <w:spacing w:line="216" w:lineRule="auto"/>
              <w:ind w:left="-142" w:right="-108"/>
              <w:rPr>
                <w:rFonts w:eastAsia="Arial Unicode MS"/>
                <w:b w:val="0"/>
                <w:sz w:val="26"/>
                <w:szCs w:val="26"/>
              </w:rPr>
            </w:pPr>
            <w:r w:rsidRPr="008A5010">
              <w:rPr>
                <w:b w:val="0"/>
                <w:sz w:val="26"/>
                <w:szCs w:val="26"/>
              </w:rPr>
              <w:t>Секретарь</w:t>
            </w:r>
          </w:p>
          <w:p w:rsidR="00293FE6" w:rsidRPr="008A5010" w:rsidRDefault="00293FE6" w:rsidP="00C33733">
            <w:pPr>
              <w:overflowPunct w:val="0"/>
              <w:autoSpaceDE w:val="0"/>
              <w:autoSpaceDN w:val="0"/>
              <w:adjustRightInd w:val="0"/>
              <w:spacing w:line="216" w:lineRule="auto"/>
              <w:ind w:left="-142" w:right="-108"/>
              <w:jc w:val="center"/>
              <w:rPr>
                <w:spacing w:val="-10"/>
                <w:sz w:val="26"/>
                <w:szCs w:val="26"/>
              </w:rPr>
            </w:pPr>
          </w:p>
        </w:tc>
        <w:tc>
          <w:tcPr>
            <w:tcW w:w="1875" w:type="dxa"/>
            <w:tcBorders>
              <w:top w:val="nil"/>
              <w:left w:val="nil"/>
              <w:right w:val="nil"/>
            </w:tcBorders>
          </w:tcPr>
          <w:p w:rsidR="00293FE6" w:rsidRPr="008A5010" w:rsidRDefault="00293FE6" w:rsidP="005F066A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sz w:val="26"/>
                <w:szCs w:val="26"/>
              </w:rPr>
            </w:pPr>
          </w:p>
          <w:p w:rsidR="00293FE6" w:rsidRPr="008A5010" w:rsidRDefault="00293FE6" w:rsidP="005F066A">
            <w:pPr>
              <w:overflowPunct w:val="0"/>
              <w:autoSpaceDE w:val="0"/>
              <w:autoSpaceDN w:val="0"/>
              <w:adjustRightInd w:val="0"/>
              <w:spacing w:line="216" w:lineRule="auto"/>
              <w:rPr>
                <w:sz w:val="26"/>
                <w:szCs w:val="26"/>
              </w:rPr>
            </w:pPr>
          </w:p>
        </w:tc>
        <w:tc>
          <w:tcPr>
            <w:tcW w:w="283" w:type="dxa"/>
          </w:tcPr>
          <w:p w:rsidR="00293FE6" w:rsidRPr="008A5010" w:rsidRDefault="00293FE6" w:rsidP="005F066A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sz w:val="26"/>
                <w:szCs w:val="26"/>
              </w:rPr>
            </w:pPr>
          </w:p>
          <w:p w:rsidR="00293FE6" w:rsidRPr="008A5010" w:rsidRDefault="00293FE6" w:rsidP="005F066A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sz w:val="26"/>
                <w:szCs w:val="26"/>
              </w:rPr>
            </w:pPr>
          </w:p>
          <w:p w:rsidR="00293FE6" w:rsidRPr="008A5010" w:rsidRDefault="00293FE6" w:rsidP="005F066A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sz w:val="26"/>
                <w:szCs w:val="26"/>
              </w:rPr>
            </w:pPr>
          </w:p>
          <w:p w:rsidR="00293FE6" w:rsidRPr="008A5010" w:rsidRDefault="00293FE6" w:rsidP="005F066A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2130" w:type="dxa"/>
          </w:tcPr>
          <w:p w:rsidR="00293FE6" w:rsidRPr="008A5010" w:rsidRDefault="00293FE6" w:rsidP="005F066A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sz w:val="26"/>
                <w:szCs w:val="26"/>
              </w:rPr>
            </w:pPr>
          </w:p>
          <w:p w:rsidR="00293FE6" w:rsidRPr="008A5010" w:rsidRDefault="00C33733" w:rsidP="00C33733">
            <w:pPr>
              <w:overflowPunct w:val="0"/>
              <w:autoSpaceDE w:val="0"/>
              <w:autoSpaceDN w:val="0"/>
              <w:adjustRightInd w:val="0"/>
              <w:spacing w:line="216" w:lineRule="auto"/>
              <w:ind w:left="-107" w:right="-108" w:firstLine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91733C">
              <w:rPr>
                <w:sz w:val="26"/>
                <w:szCs w:val="26"/>
              </w:rPr>
              <w:t>.В.</w:t>
            </w:r>
            <w:r>
              <w:rPr>
                <w:sz w:val="26"/>
                <w:szCs w:val="26"/>
              </w:rPr>
              <w:t>Слободскова</w:t>
            </w:r>
          </w:p>
        </w:tc>
      </w:tr>
      <w:tr w:rsidR="00293FE6" w:rsidRPr="00293FE6" w:rsidTr="00C33733">
        <w:tc>
          <w:tcPr>
            <w:tcW w:w="5068" w:type="dxa"/>
          </w:tcPr>
          <w:p w:rsidR="00293FE6" w:rsidRPr="00293FE6" w:rsidRDefault="00293FE6" w:rsidP="005F066A">
            <w:pPr>
              <w:pStyle w:val="1"/>
              <w:spacing w:line="216" w:lineRule="auto"/>
              <w:ind w:left="-142" w:right="-108"/>
              <w:rPr>
                <w:rFonts w:eastAsia="Arial Unicode MS"/>
                <w:spacing w:val="-10"/>
                <w:sz w:val="26"/>
                <w:szCs w:val="26"/>
              </w:rPr>
            </w:pPr>
          </w:p>
        </w:tc>
        <w:tc>
          <w:tcPr>
            <w:tcW w:w="1875" w:type="dxa"/>
            <w:tcBorders>
              <w:left w:val="nil"/>
              <w:bottom w:val="nil"/>
              <w:right w:val="nil"/>
            </w:tcBorders>
          </w:tcPr>
          <w:p w:rsidR="00293FE6" w:rsidRPr="00293FE6" w:rsidRDefault="00293FE6" w:rsidP="005F066A">
            <w:pPr>
              <w:overflowPunct w:val="0"/>
              <w:autoSpaceDE w:val="0"/>
              <w:autoSpaceDN w:val="0"/>
              <w:adjustRightInd w:val="0"/>
              <w:spacing w:line="216" w:lineRule="auto"/>
              <w:rPr>
                <w:sz w:val="26"/>
                <w:szCs w:val="26"/>
              </w:rPr>
            </w:pPr>
          </w:p>
        </w:tc>
        <w:tc>
          <w:tcPr>
            <w:tcW w:w="283" w:type="dxa"/>
          </w:tcPr>
          <w:p w:rsidR="00293FE6" w:rsidRPr="00293FE6" w:rsidRDefault="00293FE6" w:rsidP="005F066A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2130" w:type="dxa"/>
          </w:tcPr>
          <w:p w:rsidR="00293FE6" w:rsidRPr="00293FE6" w:rsidRDefault="00293FE6" w:rsidP="005F066A">
            <w:pPr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rPr>
                <w:sz w:val="26"/>
                <w:szCs w:val="26"/>
              </w:rPr>
            </w:pPr>
          </w:p>
        </w:tc>
      </w:tr>
    </w:tbl>
    <w:p w:rsidR="00293FE6" w:rsidRPr="00293FE6" w:rsidRDefault="00293FE6" w:rsidP="00293FE6">
      <w:pPr>
        <w:tabs>
          <w:tab w:val="left" w:pos="1440"/>
          <w:tab w:val="left" w:pos="1620"/>
        </w:tabs>
        <w:overflowPunct w:val="0"/>
        <w:autoSpaceDE w:val="0"/>
        <w:autoSpaceDN w:val="0"/>
        <w:adjustRightInd w:val="0"/>
        <w:ind w:left="900" w:firstLine="180"/>
        <w:jc w:val="both"/>
        <w:rPr>
          <w:bCs/>
          <w:sz w:val="26"/>
          <w:szCs w:val="26"/>
        </w:rPr>
      </w:pPr>
    </w:p>
    <w:p w:rsidR="00293FE6" w:rsidRPr="00293FE6" w:rsidRDefault="00293FE6" w:rsidP="00293FE6">
      <w:pPr>
        <w:tabs>
          <w:tab w:val="left" w:pos="1440"/>
          <w:tab w:val="left" w:pos="1620"/>
        </w:tabs>
        <w:overflowPunct w:val="0"/>
        <w:autoSpaceDE w:val="0"/>
        <w:autoSpaceDN w:val="0"/>
        <w:adjustRightInd w:val="0"/>
        <w:ind w:left="900" w:firstLine="180"/>
        <w:jc w:val="both"/>
        <w:rPr>
          <w:bCs/>
          <w:sz w:val="26"/>
          <w:szCs w:val="26"/>
        </w:rPr>
      </w:pPr>
    </w:p>
    <w:p w:rsidR="00293FE6" w:rsidRDefault="00293FE6" w:rsidP="00293FE6">
      <w:pPr>
        <w:tabs>
          <w:tab w:val="left" w:pos="1440"/>
          <w:tab w:val="left" w:pos="1620"/>
        </w:tabs>
        <w:overflowPunct w:val="0"/>
        <w:autoSpaceDE w:val="0"/>
        <w:autoSpaceDN w:val="0"/>
        <w:adjustRightInd w:val="0"/>
        <w:ind w:left="900" w:firstLine="180"/>
        <w:jc w:val="both"/>
        <w:rPr>
          <w:bCs/>
        </w:rPr>
      </w:pPr>
    </w:p>
    <w:p w:rsidR="00293FE6" w:rsidRDefault="00293FE6" w:rsidP="00293FE6">
      <w:pPr>
        <w:tabs>
          <w:tab w:val="left" w:pos="1440"/>
          <w:tab w:val="left" w:pos="1620"/>
        </w:tabs>
        <w:overflowPunct w:val="0"/>
        <w:autoSpaceDE w:val="0"/>
        <w:autoSpaceDN w:val="0"/>
        <w:adjustRightInd w:val="0"/>
        <w:ind w:left="900" w:firstLine="180"/>
        <w:jc w:val="both"/>
        <w:rPr>
          <w:bCs/>
        </w:rPr>
      </w:pPr>
    </w:p>
    <w:p w:rsidR="00A66887" w:rsidRPr="00F83AFA" w:rsidRDefault="00A66887" w:rsidP="00A66887">
      <w:pPr>
        <w:widowControl w:val="0"/>
        <w:tabs>
          <w:tab w:val="right" w:pos="8640"/>
        </w:tabs>
        <w:ind w:firstLine="709"/>
        <w:jc w:val="right"/>
        <w:rPr>
          <w:sz w:val="26"/>
          <w:szCs w:val="26"/>
        </w:rPr>
      </w:pPr>
      <w:r w:rsidRPr="00F83AFA">
        <w:rPr>
          <w:sz w:val="26"/>
          <w:szCs w:val="26"/>
        </w:rPr>
        <w:lastRenderedPageBreak/>
        <w:t>Приложение</w:t>
      </w:r>
      <w:r w:rsidR="00C33733" w:rsidRPr="00F83AFA">
        <w:rPr>
          <w:sz w:val="26"/>
          <w:szCs w:val="26"/>
        </w:rPr>
        <w:t>1</w:t>
      </w:r>
      <w:r w:rsidRPr="00F83AFA">
        <w:rPr>
          <w:sz w:val="26"/>
          <w:szCs w:val="26"/>
        </w:rPr>
        <w:t xml:space="preserve"> к постановлению </w:t>
      </w:r>
    </w:p>
    <w:p w:rsidR="00A66887" w:rsidRPr="00F83AFA" w:rsidRDefault="00A66887" w:rsidP="00A66887">
      <w:pPr>
        <w:widowControl w:val="0"/>
        <w:tabs>
          <w:tab w:val="right" w:pos="8640"/>
        </w:tabs>
        <w:ind w:firstLine="709"/>
        <w:jc w:val="right"/>
        <w:rPr>
          <w:sz w:val="26"/>
          <w:szCs w:val="26"/>
        </w:rPr>
      </w:pPr>
      <w:r w:rsidRPr="00F83AFA">
        <w:rPr>
          <w:sz w:val="26"/>
          <w:szCs w:val="26"/>
        </w:rPr>
        <w:t xml:space="preserve">территориальной избирательной </w:t>
      </w:r>
    </w:p>
    <w:p w:rsidR="00A66887" w:rsidRPr="00F83AFA" w:rsidRDefault="00A66887" w:rsidP="00A66887">
      <w:pPr>
        <w:widowControl w:val="0"/>
        <w:tabs>
          <w:tab w:val="right" w:pos="8640"/>
        </w:tabs>
        <w:ind w:firstLine="709"/>
        <w:jc w:val="right"/>
        <w:rPr>
          <w:sz w:val="26"/>
          <w:szCs w:val="26"/>
        </w:rPr>
      </w:pPr>
      <w:r w:rsidRPr="00F83AFA">
        <w:rPr>
          <w:sz w:val="26"/>
          <w:szCs w:val="26"/>
        </w:rPr>
        <w:t xml:space="preserve">комиссии </w:t>
      </w:r>
      <w:r w:rsidR="00C33733" w:rsidRPr="00F83AFA">
        <w:rPr>
          <w:sz w:val="26"/>
          <w:szCs w:val="26"/>
        </w:rPr>
        <w:t>Белин</w:t>
      </w:r>
      <w:r w:rsidRPr="00F83AFA">
        <w:rPr>
          <w:sz w:val="26"/>
          <w:szCs w:val="26"/>
        </w:rPr>
        <w:t xml:space="preserve">ского района </w:t>
      </w:r>
    </w:p>
    <w:p w:rsidR="00A66887" w:rsidRPr="00F83AFA" w:rsidRDefault="00A66887" w:rsidP="00A66887">
      <w:pPr>
        <w:widowControl w:val="0"/>
        <w:tabs>
          <w:tab w:val="right" w:pos="8640"/>
        </w:tabs>
        <w:ind w:firstLine="709"/>
        <w:jc w:val="right"/>
        <w:rPr>
          <w:sz w:val="26"/>
          <w:szCs w:val="26"/>
        </w:rPr>
      </w:pPr>
      <w:r w:rsidRPr="00F83AFA">
        <w:rPr>
          <w:sz w:val="26"/>
          <w:szCs w:val="26"/>
        </w:rPr>
        <w:t xml:space="preserve">№ </w:t>
      </w:r>
      <w:r w:rsidR="00773690" w:rsidRPr="00F83AFA">
        <w:rPr>
          <w:sz w:val="26"/>
          <w:szCs w:val="26"/>
        </w:rPr>
        <w:t>86</w:t>
      </w:r>
      <w:r w:rsidRPr="00F83AFA">
        <w:rPr>
          <w:sz w:val="26"/>
          <w:szCs w:val="26"/>
          <w:lang w:val="en-US"/>
        </w:rPr>
        <w:t>/23</w:t>
      </w:r>
      <w:r w:rsidR="00773690" w:rsidRPr="00F83AFA">
        <w:rPr>
          <w:sz w:val="26"/>
          <w:szCs w:val="26"/>
        </w:rPr>
        <w:t>3</w:t>
      </w:r>
      <w:r w:rsidRPr="00F83AFA">
        <w:rPr>
          <w:sz w:val="26"/>
          <w:szCs w:val="26"/>
        </w:rPr>
        <w:t xml:space="preserve"> от </w:t>
      </w:r>
      <w:r w:rsidR="00773690" w:rsidRPr="00F83AFA">
        <w:rPr>
          <w:sz w:val="26"/>
          <w:szCs w:val="26"/>
        </w:rPr>
        <w:t>1</w:t>
      </w:r>
      <w:r w:rsidRPr="00F83AFA">
        <w:rPr>
          <w:sz w:val="26"/>
          <w:szCs w:val="26"/>
          <w:lang w:val="en-US"/>
        </w:rPr>
        <w:t>2</w:t>
      </w:r>
      <w:r w:rsidRPr="00F83AFA">
        <w:rPr>
          <w:sz w:val="26"/>
          <w:szCs w:val="26"/>
        </w:rPr>
        <w:t>.02.2018</w:t>
      </w:r>
    </w:p>
    <w:p w:rsidR="00A66887" w:rsidRPr="00F83AFA" w:rsidRDefault="00A66887" w:rsidP="00A66887">
      <w:pPr>
        <w:widowControl w:val="0"/>
        <w:tabs>
          <w:tab w:val="right" w:pos="8640"/>
        </w:tabs>
        <w:ind w:firstLine="709"/>
        <w:jc w:val="center"/>
        <w:rPr>
          <w:b/>
          <w:sz w:val="26"/>
          <w:szCs w:val="26"/>
        </w:rPr>
      </w:pPr>
    </w:p>
    <w:p w:rsidR="00A66887" w:rsidRPr="00F83AFA" w:rsidRDefault="00A66887" w:rsidP="00A66887">
      <w:pPr>
        <w:widowControl w:val="0"/>
        <w:tabs>
          <w:tab w:val="right" w:pos="8640"/>
        </w:tabs>
        <w:ind w:firstLine="709"/>
        <w:jc w:val="center"/>
        <w:rPr>
          <w:b/>
          <w:sz w:val="26"/>
          <w:szCs w:val="26"/>
        </w:rPr>
      </w:pPr>
      <w:r w:rsidRPr="00F83AFA">
        <w:rPr>
          <w:b/>
          <w:sz w:val="26"/>
          <w:szCs w:val="26"/>
        </w:rPr>
        <w:t xml:space="preserve">Схема размещения средств видеонаблюдения в помещении территориальной избирательной комиссии </w:t>
      </w:r>
      <w:r w:rsidR="00C33733" w:rsidRPr="00F83AFA">
        <w:rPr>
          <w:b/>
          <w:sz w:val="26"/>
          <w:szCs w:val="26"/>
        </w:rPr>
        <w:t>Белин</w:t>
      </w:r>
      <w:r w:rsidRPr="00F83AFA">
        <w:rPr>
          <w:b/>
          <w:sz w:val="26"/>
          <w:szCs w:val="26"/>
        </w:rPr>
        <w:t>ского района</w:t>
      </w:r>
    </w:p>
    <w:p w:rsidR="00293FE6" w:rsidRDefault="00293FE6" w:rsidP="00293FE6">
      <w:pPr>
        <w:jc w:val="center"/>
        <w:rPr>
          <w:bCs/>
          <w:szCs w:val="28"/>
        </w:rPr>
      </w:pPr>
    </w:p>
    <w:p w:rsidR="00E065BB" w:rsidRDefault="00773690">
      <w:pPr>
        <w:spacing w:line="360" w:lineRule="auto"/>
        <w:ind w:firstLine="567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5899149" cy="7061200"/>
            <wp:effectExtent l="19050" t="0" r="6351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935" cy="70657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65BB" w:rsidRDefault="00E065BB"/>
    <w:sectPr w:rsidR="00E065BB" w:rsidSect="002045D7">
      <w:footerReference w:type="default" r:id="rId8"/>
      <w:pgSz w:w="11907" w:h="16840"/>
      <w:pgMar w:top="1134" w:right="850" w:bottom="1276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03FE" w:rsidRDefault="00C003FE" w:rsidP="00E065BB">
      <w:r>
        <w:separator/>
      </w:r>
    </w:p>
  </w:endnote>
  <w:endnote w:type="continuationSeparator" w:id="1">
    <w:p w:rsidR="00C003FE" w:rsidRDefault="00C003FE" w:rsidP="00E065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5BB" w:rsidRDefault="00E065BB" w:rsidP="008A5010">
    <w:pPr>
      <w:pStyle w:val="a3"/>
      <w:jc w:val="center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03FE" w:rsidRDefault="00C003FE" w:rsidP="00E065BB">
      <w:r>
        <w:separator/>
      </w:r>
    </w:p>
  </w:footnote>
  <w:footnote w:type="continuationSeparator" w:id="1">
    <w:p w:rsidR="00C003FE" w:rsidRDefault="00C003FE" w:rsidP="00E065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5893"/>
    <w:rsid w:val="0004667D"/>
    <w:rsid w:val="00116955"/>
    <w:rsid w:val="001446EA"/>
    <w:rsid w:val="002045D7"/>
    <w:rsid w:val="00207E8C"/>
    <w:rsid w:val="00292EF1"/>
    <w:rsid w:val="00293FE6"/>
    <w:rsid w:val="002A4BD4"/>
    <w:rsid w:val="002B5CAA"/>
    <w:rsid w:val="002C3BCA"/>
    <w:rsid w:val="002D3D46"/>
    <w:rsid w:val="002F5531"/>
    <w:rsid w:val="00310EE6"/>
    <w:rsid w:val="003B1DA1"/>
    <w:rsid w:val="003C708A"/>
    <w:rsid w:val="004F5893"/>
    <w:rsid w:val="00524840"/>
    <w:rsid w:val="005C4325"/>
    <w:rsid w:val="005F46A4"/>
    <w:rsid w:val="005F5E59"/>
    <w:rsid w:val="00600AFF"/>
    <w:rsid w:val="00627086"/>
    <w:rsid w:val="00637C11"/>
    <w:rsid w:val="006B7CBF"/>
    <w:rsid w:val="00711F9D"/>
    <w:rsid w:val="00750D8B"/>
    <w:rsid w:val="00764B96"/>
    <w:rsid w:val="00773690"/>
    <w:rsid w:val="008344EF"/>
    <w:rsid w:val="00877FC4"/>
    <w:rsid w:val="0089622D"/>
    <w:rsid w:val="008A5010"/>
    <w:rsid w:val="00910215"/>
    <w:rsid w:val="0091733C"/>
    <w:rsid w:val="00977B57"/>
    <w:rsid w:val="009B538D"/>
    <w:rsid w:val="009C4DF6"/>
    <w:rsid w:val="009D63AB"/>
    <w:rsid w:val="00A45BAD"/>
    <w:rsid w:val="00A66887"/>
    <w:rsid w:val="00AB5A04"/>
    <w:rsid w:val="00AE07DF"/>
    <w:rsid w:val="00B425B6"/>
    <w:rsid w:val="00B6489C"/>
    <w:rsid w:val="00B96508"/>
    <w:rsid w:val="00BE3152"/>
    <w:rsid w:val="00C003FE"/>
    <w:rsid w:val="00C33733"/>
    <w:rsid w:val="00C76B53"/>
    <w:rsid w:val="00C848D7"/>
    <w:rsid w:val="00CD2657"/>
    <w:rsid w:val="00D245C8"/>
    <w:rsid w:val="00D74C4B"/>
    <w:rsid w:val="00D9567B"/>
    <w:rsid w:val="00E065BB"/>
    <w:rsid w:val="00E451C9"/>
    <w:rsid w:val="00ED5220"/>
    <w:rsid w:val="00EF2C0C"/>
    <w:rsid w:val="00F83AFA"/>
    <w:rsid w:val="00FA0248"/>
    <w:rsid w:val="00FA0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5D7"/>
  </w:style>
  <w:style w:type="paragraph" w:styleId="1">
    <w:name w:val="heading 1"/>
    <w:basedOn w:val="a"/>
    <w:next w:val="a"/>
    <w:qFormat/>
    <w:rsid w:val="002045D7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rsid w:val="002045D7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3FE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semiHidden/>
    <w:rsid w:val="002045D7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textAlignment w:val="baseline"/>
    </w:pPr>
  </w:style>
  <w:style w:type="paragraph" w:styleId="a4">
    <w:name w:val="caption"/>
    <w:basedOn w:val="a"/>
    <w:next w:val="a"/>
    <w:qFormat/>
    <w:rsid w:val="002045D7"/>
    <w:pPr>
      <w:overflowPunct w:val="0"/>
      <w:autoSpaceDE w:val="0"/>
      <w:autoSpaceDN w:val="0"/>
      <w:adjustRightInd w:val="0"/>
      <w:jc w:val="center"/>
      <w:textAlignment w:val="baseline"/>
    </w:pPr>
    <w:rPr>
      <w:b/>
      <w:spacing w:val="40"/>
      <w:sz w:val="36"/>
    </w:rPr>
  </w:style>
  <w:style w:type="paragraph" w:styleId="a5">
    <w:name w:val="Body Text"/>
    <w:basedOn w:val="a"/>
    <w:semiHidden/>
    <w:rsid w:val="002045D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styleId="a6">
    <w:name w:val="Body Text Indent"/>
    <w:basedOn w:val="a"/>
    <w:semiHidden/>
    <w:rsid w:val="002045D7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sz w:val="28"/>
    </w:rPr>
  </w:style>
  <w:style w:type="paragraph" w:styleId="20">
    <w:name w:val="Body Text 2"/>
    <w:basedOn w:val="a"/>
    <w:semiHidden/>
    <w:rsid w:val="002045D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4"/>
    </w:rPr>
  </w:style>
  <w:style w:type="paragraph" w:styleId="a7">
    <w:name w:val="Document Map"/>
    <w:basedOn w:val="a"/>
    <w:semiHidden/>
    <w:rsid w:val="002045D7"/>
    <w:pPr>
      <w:shd w:val="clear" w:color="auto" w:fill="000080"/>
    </w:pPr>
    <w:rPr>
      <w:rFonts w:ascii="Tahoma" w:hAnsi="Tahoma" w:cs="Tahoma"/>
    </w:rPr>
  </w:style>
  <w:style w:type="character" w:customStyle="1" w:styleId="30">
    <w:name w:val="Заголовок 3 Знак"/>
    <w:basedOn w:val="a0"/>
    <w:link w:val="3"/>
    <w:uiPriority w:val="9"/>
    <w:semiHidden/>
    <w:rsid w:val="00293FE6"/>
    <w:rPr>
      <w:rFonts w:ascii="Cambria" w:eastAsia="Times New Roman" w:hAnsi="Cambria" w:cs="Times New Roman"/>
      <w:b/>
      <w:bCs/>
      <w:sz w:val="26"/>
      <w:szCs w:val="26"/>
    </w:rPr>
  </w:style>
  <w:style w:type="paragraph" w:styleId="a8">
    <w:name w:val="Title"/>
    <w:basedOn w:val="a"/>
    <w:link w:val="a9"/>
    <w:qFormat/>
    <w:rsid w:val="00293FE6"/>
    <w:pPr>
      <w:jc w:val="center"/>
    </w:pPr>
    <w:rPr>
      <w:b/>
      <w:sz w:val="28"/>
    </w:rPr>
  </w:style>
  <w:style w:type="character" w:customStyle="1" w:styleId="a9">
    <w:name w:val="Название Знак"/>
    <w:basedOn w:val="a0"/>
    <w:link w:val="a8"/>
    <w:rsid w:val="00293FE6"/>
    <w:rPr>
      <w:b/>
      <w:sz w:val="28"/>
    </w:rPr>
  </w:style>
  <w:style w:type="paragraph" w:styleId="aa">
    <w:name w:val="header"/>
    <w:basedOn w:val="a"/>
    <w:link w:val="ab"/>
    <w:uiPriority w:val="99"/>
    <w:semiHidden/>
    <w:unhideWhenUsed/>
    <w:rsid w:val="008A501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A5010"/>
  </w:style>
  <w:style w:type="paragraph" w:styleId="ac">
    <w:name w:val="No Spacing"/>
    <w:uiPriority w:val="1"/>
    <w:qFormat/>
    <w:rsid w:val="00B425B6"/>
    <w:pPr>
      <w:overflowPunct w:val="0"/>
      <w:autoSpaceDE w:val="0"/>
      <w:autoSpaceDN w:val="0"/>
      <w:adjustRightInd w:val="0"/>
      <w:textAlignment w:val="baseline"/>
    </w:pPr>
  </w:style>
  <w:style w:type="paragraph" w:styleId="21">
    <w:name w:val="Body Text Indent 2"/>
    <w:basedOn w:val="a"/>
    <w:link w:val="22"/>
    <w:uiPriority w:val="99"/>
    <w:unhideWhenUsed/>
    <w:rsid w:val="00B425B6"/>
    <w:pPr>
      <w:spacing w:after="120" w:line="480" w:lineRule="auto"/>
      <w:ind w:left="283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B425B6"/>
    <w:rPr>
      <w:rFonts w:asciiTheme="minorHAnsi" w:eastAsiaTheme="minorEastAsia" w:hAnsiTheme="minorHAnsi" w:cstheme="minorBidi"/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77369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736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0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005AB-FB88-4AB2-8796-69CBBDC94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 ФЕДЕРАЦИЯ</vt:lpstr>
    </vt:vector>
  </TitlesOfParts>
  <Company>Избирательная комиссия Пензенской области</Company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 ФЕДЕРАЦИЯ</dc:title>
  <dc:creator>Рожкова</dc:creator>
  <cp:lastModifiedBy>admin</cp:lastModifiedBy>
  <cp:revision>9</cp:revision>
  <cp:lastPrinted>2016-07-20T12:02:00Z</cp:lastPrinted>
  <dcterms:created xsi:type="dcterms:W3CDTF">2018-10-16T13:34:00Z</dcterms:created>
  <dcterms:modified xsi:type="dcterms:W3CDTF">2018-10-17T07:42:00Z</dcterms:modified>
</cp:coreProperties>
</file>