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964" w:rsidRDefault="00A73964" w:rsidP="00A73964">
      <w:pPr>
        <w:ind w:firstLine="567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A73964">
        <w:rPr>
          <w:rFonts w:ascii="Times New Roman" w:hAnsi="Times New Roman" w:cs="Times New Roman"/>
          <w:i/>
          <w:iCs/>
          <w:sz w:val="32"/>
          <w:szCs w:val="32"/>
        </w:rPr>
        <w:t>Состав территориальной избирательной комиссии</w:t>
      </w:r>
    </w:p>
    <w:p w:rsidR="00A73964" w:rsidRDefault="00A73964" w:rsidP="00A73964">
      <w:pPr>
        <w:ind w:firstLine="567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A73964">
        <w:rPr>
          <w:rFonts w:ascii="Times New Roman" w:hAnsi="Times New Roman" w:cs="Times New Roman"/>
          <w:i/>
          <w:iCs/>
          <w:sz w:val="32"/>
          <w:szCs w:val="32"/>
        </w:rPr>
        <w:t>Белинского района</w:t>
      </w:r>
    </w:p>
    <w:p w:rsidR="00A73964" w:rsidRPr="00A73964" w:rsidRDefault="00A73964" w:rsidP="00A73964">
      <w:pPr>
        <w:ind w:firstLine="567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</w:p>
    <w:p w:rsidR="00A73964" w:rsidRPr="00A73964" w:rsidRDefault="00A73964" w:rsidP="00A73964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A73964">
        <w:rPr>
          <w:rFonts w:ascii="Times New Roman" w:hAnsi="Times New Roman" w:cs="Times New Roman"/>
          <w:i/>
          <w:iCs/>
          <w:sz w:val="26"/>
          <w:szCs w:val="26"/>
        </w:rPr>
        <w:t>Вехова Татьяна Владимировна председатель комиссии</w:t>
      </w:r>
    </w:p>
    <w:p w:rsidR="00A73964" w:rsidRPr="00A73964" w:rsidRDefault="00A73964" w:rsidP="00A73964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A73964">
        <w:rPr>
          <w:rFonts w:ascii="Times New Roman" w:hAnsi="Times New Roman" w:cs="Times New Roman"/>
          <w:i/>
          <w:iCs/>
          <w:sz w:val="26"/>
          <w:szCs w:val="26"/>
        </w:rPr>
        <w:t>Филин Константин Викторович заместитель председателя комиссии</w:t>
      </w:r>
    </w:p>
    <w:p w:rsidR="00A73964" w:rsidRPr="00A73964" w:rsidRDefault="00A73964" w:rsidP="00A73964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A73964">
        <w:rPr>
          <w:rFonts w:ascii="Times New Roman" w:hAnsi="Times New Roman" w:cs="Times New Roman"/>
          <w:i/>
          <w:iCs/>
          <w:sz w:val="26"/>
          <w:szCs w:val="26"/>
        </w:rPr>
        <w:t>Слободскова Ольга Викторовна секретарь комиссии</w:t>
      </w:r>
    </w:p>
    <w:p w:rsidR="00A73964" w:rsidRPr="00A73964" w:rsidRDefault="00A73964" w:rsidP="00A73964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A73964">
        <w:rPr>
          <w:rFonts w:ascii="Times New Roman" w:hAnsi="Times New Roman" w:cs="Times New Roman"/>
          <w:i/>
          <w:iCs/>
          <w:sz w:val="26"/>
          <w:szCs w:val="26"/>
        </w:rPr>
        <w:t xml:space="preserve">Жингарева Светлана Юрьевна член комиссии с правом решающего голоса </w:t>
      </w:r>
    </w:p>
    <w:p w:rsidR="00A73964" w:rsidRPr="00A73964" w:rsidRDefault="00A73964" w:rsidP="00A73964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A73964">
        <w:rPr>
          <w:rFonts w:ascii="Times New Roman" w:hAnsi="Times New Roman" w:cs="Times New Roman"/>
          <w:i/>
          <w:iCs/>
          <w:sz w:val="26"/>
          <w:szCs w:val="26"/>
        </w:rPr>
        <w:t xml:space="preserve">Зайцев Алексей Анатольевич член комиссии с правом решающего голоса </w:t>
      </w:r>
    </w:p>
    <w:p w:rsidR="00A73964" w:rsidRPr="00A73964" w:rsidRDefault="00A73964" w:rsidP="00A73964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A73964">
        <w:rPr>
          <w:rFonts w:ascii="Times New Roman" w:hAnsi="Times New Roman" w:cs="Times New Roman"/>
          <w:i/>
          <w:iCs/>
          <w:sz w:val="26"/>
          <w:szCs w:val="26"/>
        </w:rPr>
        <w:t>Мельникова Наталья Владимировна член комиссии с правом решающего голоса</w:t>
      </w:r>
    </w:p>
    <w:p w:rsidR="00A73964" w:rsidRPr="00A73964" w:rsidRDefault="00A73964" w:rsidP="00A73964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A73964">
        <w:rPr>
          <w:rFonts w:ascii="Times New Roman" w:hAnsi="Times New Roman" w:cs="Times New Roman"/>
          <w:i/>
          <w:iCs/>
          <w:sz w:val="26"/>
          <w:szCs w:val="26"/>
        </w:rPr>
        <w:t>Юсеева Нюрия Ибрагимовна член комиссии с правом решающего голоса</w:t>
      </w:r>
    </w:p>
    <w:sectPr w:rsidR="00A73964" w:rsidRPr="00A73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3964"/>
    <w:rsid w:val="00A73964"/>
    <w:rsid w:val="00B95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A7396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7396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2018-10-26T07:18:00Z</dcterms:created>
  <dcterms:modified xsi:type="dcterms:W3CDTF">2018-10-26T07:28:00Z</dcterms:modified>
</cp:coreProperties>
</file>